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8"/>
        <w:ind w:left="0" w:firstLine="0"/>
        <w:jc w:val="left"/>
        <w:rPr>
          <w:sz w:val="15"/>
        </w:rPr>
      </w:pPr>
    </w:p>
    <w:p>
      <w:pPr>
        <w:spacing w:line="388" w:lineRule="auto" w:before="89"/>
        <w:ind w:left="483" w:right="484" w:firstLine="0"/>
        <w:jc w:val="center"/>
        <w:rPr>
          <w:b/>
          <w:sz w:val="28"/>
        </w:rPr>
      </w:pPr>
      <w:r>
        <w:rPr>
          <w:b/>
          <w:sz w:val="28"/>
        </w:rPr>
        <w:t>НАЦИОНАЛНА СТРАТЕГИЯ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ЗА БЪЛГАРСКИТЕ ГРАЖДАНИ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И</w:t>
      </w:r>
    </w:p>
    <w:p>
      <w:pPr>
        <w:spacing w:before="1"/>
        <w:ind w:left="483" w:right="483" w:firstLine="0"/>
        <w:jc w:val="center"/>
        <w:rPr>
          <w:b/>
          <w:sz w:val="28"/>
        </w:rPr>
      </w:pPr>
      <w:r>
        <w:rPr>
          <w:b/>
          <w:sz w:val="28"/>
        </w:rPr>
        <w:t>ИСТОРИЧЕСКИТЕ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БЪЛГАРСКИ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ОБЩНОСТИ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СВЕТА</w:t>
      </w:r>
    </w:p>
    <w:p>
      <w:pPr>
        <w:spacing w:after="0"/>
        <w:jc w:val="center"/>
        <w:rPr>
          <w:sz w:val="28"/>
        </w:rPr>
        <w:sectPr>
          <w:type w:val="continuous"/>
          <w:pgSz w:w="11910" w:h="16840"/>
          <w:pgMar w:top="1580" w:bottom="280" w:left="1300" w:right="1300"/>
        </w:sectPr>
      </w:pPr>
    </w:p>
    <w:p>
      <w:pPr>
        <w:spacing w:before="75"/>
        <w:ind w:left="483" w:right="483" w:firstLine="0"/>
        <w:jc w:val="center"/>
        <w:rPr>
          <w:b/>
          <w:sz w:val="28"/>
        </w:rPr>
      </w:pPr>
      <w:r>
        <w:rPr>
          <w:b/>
          <w:sz w:val="28"/>
        </w:rPr>
        <w:t>СЪДЪРЖАНИЕ</w:t>
      </w: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ListParagraph"/>
        <w:numPr>
          <w:ilvl w:val="0"/>
          <w:numId w:val="1"/>
        </w:numPr>
        <w:tabs>
          <w:tab w:pos="824" w:val="left" w:leader="none"/>
          <w:tab w:pos="825" w:val="left" w:leader="none"/>
        </w:tabs>
        <w:spacing w:line="240" w:lineRule="auto" w:before="211" w:after="0"/>
        <w:ind w:left="824" w:right="0" w:hanging="709"/>
        <w:jc w:val="left"/>
        <w:rPr>
          <w:b/>
          <w:sz w:val="28"/>
        </w:rPr>
      </w:pPr>
      <w:r>
        <w:rPr>
          <w:b/>
          <w:sz w:val="28"/>
        </w:rPr>
        <w:t>Общи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положения</w:t>
      </w:r>
    </w:p>
    <w:p>
      <w:pPr>
        <w:pStyle w:val="ListParagraph"/>
        <w:numPr>
          <w:ilvl w:val="0"/>
          <w:numId w:val="1"/>
        </w:numPr>
        <w:tabs>
          <w:tab w:pos="824" w:val="left" w:leader="none"/>
          <w:tab w:pos="825" w:val="left" w:leader="none"/>
        </w:tabs>
        <w:spacing w:line="240" w:lineRule="auto" w:before="199" w:after="0"/>
        <w:ind w:left="824" w:right="0" w:hanging="709"/>
        <w:jc w:val="left"/>
        <w:rPr>
          <w:b/>
          <w:sz w:val="28"/>
        </w:rPr>
      </w:pPr>
      <w:r>
        <w:rPr>
          <w:b/>
          <w:sz w:val="28"/>
        </w:rPr>
        <w:t>Обща цел</w:t>
      </w:r>
    </w:p>
    <w:p>
      <w:pPr>
        <w:pStyle w:val="ListParagraph"/>
        <w:numPr>
          <w:ilvl w:val="0"/>
          <w:numId w:val="1"/>
        </w:numPr>
        <w:tabs>
          <w:tab w:pos="824" w:val="left" w:leader="none"/>
          <w:tab w:pos="825" w:val="left" w:leader="none"/>
        </w:tabs>
        <w:spacing w:line="240" w:lineRule="auto" w:before="201" w:after="0"/>
        <w:ind w:left="824" w:right="0" w:hanging="709"/>
        <w:jc w:val="left"/>
        <w:rPr>
          <w:b/>
          <w:sz w:val="28"/>
        </w:rPr>
      </w:pPr>
      <w:r>
        <w:rPr>
          <w:b/>
          <w:sz w:val="28"/>
        </w:rPr>
        <w:t>Целеви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групи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подгрупи</w:t>
      </w:r>
    </w:p>
    <w:p>
      <w:pPr>
        <w:pStyle w:val="ListParagraph"/>
        <w:numPr>
          <w:ilvl w:val="0"/>
          <w:numId w:val="1"/>
        </w:numPr>
        <w:tabs>
          <w:tab w:pos="824" w:val="left" w:leader="none"/>
          <w:tab w:pos="825" w:val="left" w:leader="none"/>
        </w:tabs>
        <w:spacing w:line="240" w:lineRule="auto" w:before="199" w:after="0"/>
        <w:ind w:left="824" w:right="0" w:hanging="709"/>
        <w:jc w:val="left"/>
        <w:rPr>
          <w:b/>
          <w:sz w:val="28"/>
        </w:rPr>
      </w:pPr>
      <w:r>
        <w:rPr>
          <w:b/>
          <w:sz w:val="28"/>
        </w:rPr>
        <w:t>Стратегически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оперативни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цели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целеви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групи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подгрупи</w:t>
      </w:r>
    </w:p>
    <w:p>
      <w:pPr>
        <w:pStyle w:val="ListParagraph"/>
        <w:numPr>
          <w:ilvl w:val="0"/>
          <w:numId w:val="1"/>
        </w:numPr>
        <w:tabs>
          <w:tab w:pos="824" w:val="left" w:leader="none"/>
          <w:tab w:pos="825" w:val="left" w:leader="none"/>
        </w:tabs>
        <w:spacing w:line="240" w:lineRule="auto" w:before="202" w:after="0"/>
        <w:ind w:left="824" w:right="0" w:hanging="709"/>
        <w:jc w:val="left"/>
        <w:rPr>
          <w:b/>
          <w:sz w:val="28"/>
        </w:rPr>
      </w:pPr>
      <w:r>
        <w:rPr>
          <w:b/>
          <w:sz w:val="28"/>
        </w:rPr>
        <w:t>Инструменти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за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осъществяване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националната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стратегия</w:t>
      </w:r>
    </w:p>
    <w:p>
      <w:pPr>
        <w:pStyle w:val="ListParagraph"/>
        <w:numPr>
          <w:ilvl w:val="1"/>
          <w:numId w:val="1"/>
        </w:numPr>
        <w:tabs>
          <w:tab w:pos="2240" w:val="left" w:leader="none"/>
          <w:tab w:pos="2241" w:val="left" w:leader="none"/>
        </w:tabs>
        <w:spacing w:line="240" w:lineRule="auto" w:before="198" w:after="0"/>
        <w:ind w:left="2240" w:right="0" w:hanging="707"/>
        <w:jc w:val="left"/>
        <w:rPr>
          <w:b/>
          <w:sz w:val="28"/>
        </w:rPr>
      </w:pPr>
      <w:r>
        <w:rPr>
          <w:b/>
          <w:sz w:val="28"/>
        </w:rPr>
        <w:t>Приоритети</w:t>
      </w:r>
    </w:p>
    <w:p>
      <w:pPr>
        <w:pStyle w:val="ListParagraph"/>
        <w:numPr>
          <w:ilvl w:val="1"/>
          <w:numId w:val="1"/>
        </w:numPr>
        <w:tabs>
          <w:tab w:pos="2241" w:val="left" w:leader="none"/>
        </w:tabs>
        <w:spacing w:line="240" w:lineRule="auto" w:before="202" w:after="0"/>
        <w:ind w:left="116" w:right="111" w:firstLine="1418"/>
        <w:jc w:val="both"/>
        <w:rPr>
          <w:b/>
          <w:sz w:val="28"/>
        </w:rPr>
      </w:pPr>
      <w:r>
        <w:rPr>
          <w:b/>
          <w:sz w:val="28"/>
        </w:rPr>
        <w:t>Основни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политики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за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българските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граждани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историческите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български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общности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чужбина</w:t>
      </w:r>
    </w:p>
    <w:p>
      <w:pPr>
        <w:pStyle w:val="ListParagraph"/>
        <w:numPr>
          <w:ilvl w:val="2"/>
          <w:numId w:val="1"/>
        </w:numPr>
        <w:tabs>
          <w:tab w:pos="2049" w:val="left" w:leader="none"/>
        </w:tabs>
        <w:spacing w:line="240" w:lineRule="auto" w:before="198" w:after="0"/>
        <w:ind w:left="2048" w:right="0" w:hanging="493"/>
        <w:jc w:val="left"/>
        <w:rPr>
          <w:b/>
          <w:sz w:val="28"/>
        </w:rPr>
      </w:pPr>
      <w:r>
        <w:rPr>
          <w:b/>
          <w:sz w:val="28"/>
        </w:rPr>
        <w:t>„Национално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представителство”</w:t>
      </w:r>
    </w:p>
    <w:p>
      <w:pPr>
        <w:pStyle w:val="ListParagraph"/>
        <w:numPr>
          <w:ilvl w:val="3"/>
          <w:numId w:val="1"/>
        </w:numPr>
        <w:tabs>
          <w:tab w:pos="2257" w:val="left" w:leader="none"/>
        </w:tabs>
        <w:spacing w:line="240" w:lineRule="auto" w:before="201" w:after="0"/>
        <w:ind w:left="2256" w:right="0" w:hanging="701"/>
        <w:jc w:val="left"/>
        <w:rPr>
          <w:b/>
          <w:sz w:val="28"/>
        </w:rPr>
      </w:pPr>
      <w:r>
        <w:rPr>
          <w:b/>
          <w:sz w:val="28"/>
        </w:rPr>
        <w:t>Национален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съвет</w:t>
      </w:r>
    </w:p>
    <w:p>
      <w:pPr>
        <w:pStyle w:val="ListParagraph"/>
        <w:numPr>
          <w:ilvl w:val="3"/>
          <w:numId w:val="1"/>
        </w:numPr>
        <w:tabs>
          <w:tab w:pos="2257" w:val="left" w:leader="none"/>
        </w:tabs>
        <w:spacing w:line="240" w:lineRule="auto" w:before="199" w:after="0"/>
        <w:ind w:left="2256" w:right="0" w:hanging="701"/>
        <w:jc w:val="left"/>
        <w:rPr>
          <w:b/>
          <w:sz w:val="28"/>
        </w:rPr>
      </w:pPr>
      <w:r>
        <w:rPr>
          <w:b/>
          <w:sz w:val="28"/>
        </w:rPr>
        <w:t>Обществени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съвети</w:t>
      </w:r>
    </w:p>
    <w:p>
      <w:pPr>
        <w:pStyle w:val="BodyText"/>
        <w:spacing w:before="5"/>
        <w:ind w:left="0" w:firstLine="0"/>
        <w:jc w:val="left"/>
        <w:rPr>
          <w:b/>
          <w:sz w:val="24"/>
        </w:rPr>
      </w:pPr>
    </w:p>
    <w:p>
      <w:pPr>
        <w:pStyle w:val="ListParagraph"/>
        <w:numPr>
          <w:ilvl w:val="2"/>
          <w:numId w:val="1"/>
        </w:numPr>
        <w:tabs>
          <w:tab w:pos="2240" w:val="left" w:leader="none"/>
          <w:tab w:pos="2241" w:val="left" w:leader="none"/>
        </w:tabs>
        <w:spacing w:line="322" w:lineRule="exact" w:before="0" w:after="0"/>
        <w:ind w:left="2240" w:right="0" w:hanging="685"/>
        <w:jc w:val="left"/>
        <w:rPr>
          <w:b/>
          <w:sz w:val="28"/>
        </w:rPr>
      </w:pPr>
      <w:r>
        <w:rPr>
          <w:b/>
          <w:sz w:val="28"/>
        </w:rPr>
        <w:t>„Образователна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политика”</w:t>
      </w:r>
    </w:p>
    <w:p>
      <w:pPr>
        <w:pStyle w:val="ListParagraph"/>
        <w:numPr>
          <w:ilvl w:val="2"/>
          <w:numId w:val="1"/>
        </w:numPr>
        <w:tabs>
          <w:tab w:pos="2240" w:val="left" w:leader="none"/>
          <w:tab w:pos="2241" w:val="left" w:leader="none"/>
        </w:tabs>
        <w:spacing w:line="240" w:lineRule="auto" w:before="0" w:after="0"/>
        <w:ind w:left="2240" w:right="0" w:hanging="685"/>
        <w:jc w:val="left"/>
        <w:rPr>
          <w:b/>
          <w:sz w:val="28"/>
        </w:rPr>
      </w:pPr>
      <w:r>
        <w:rPr>
          <w:b/>
          <w:sz w:val="28"/>
        </w:rPr>
        <w:t>„Културна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политика”</w:t>
      </w:r>
    </w:p>
    <w:p>
      <w:pPr>
        <w:pStyle w:val="ListParagraph"/>
        <w:numPr>
          <w:ilvl w:val="2"/>
          <w:numId w:val="1"/>
        </w:numPr>
        <w:tabs>
          <w:tab w:pos="2309" w:val="left" w:leader="none"/>
          <w:tab w:pos="2310" w:val="left" w:leader="none"/>
        </w:tabs>
        <w:spacing w:line="240" w:lineRule="auto" w:before="2" w:after="0"/>
        <w:ind w:left="2310" w:right="0" w:hanging="754"/>
        <w:jc w:val="left"/>
        <w:rPr>
          <w:b/>
          <w:sz w:val="28"/>
        </w:rPr>
      </w:pPr>
      <w:r>
        <w:rPr>
          <w:b/>
          <w:sz w:val="28"/>
        </w:rPr>
        <w:t>„Млада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българска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емиграция”</w:t>
      </w:r>
    </w:p>
    <w:p>
      <w:pPr>
        <w:pStyle w:val="ListParagraph"/>
        <w:numPr>
          <w:ilvl w:val="2"/>
          <w:numId w:val="1"/>
        </w:numPr>
        <w:tabs>
          <w:tab w:pos="2240" w:val="left" w:leader="none"/>
          <w:tab w:pos="2241" w:val="left" w:leader="none"/>
        </w:tabs>
        <w:spacing w:line="240" w:lineRule="auto" w:before="199" w:after="0"/>
        <w:ind w:left="2240" w:right="0" w:hanging="685"/>
        <w:jc w:val="left"/>
        <w:rPr>
          <w:b/>
          <w:sz w:val="28"/>
        </w:rPr>
      </w:pPr>
      <w:r>
        <w:rPr>
          <w:b/>
          <w:sz w:val="28"/>
        </w:rPr>
        <w:t>„Исторически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български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общности”</w:t>
      </w:r>
    </w:p>
    <w:p>
      <w:pPr>
        <w:pStyle w:val="ListParagraph"/>
        <w:numPr>
          <w:ilvl w:val="2"/>
          <w:numId w:val="1"/>
        </w:numPr>
        <w:tabs>
          <w:tab w:pos="2240" w:val="left" w:leader="none"/>
          <w:tab w:pos="2241" w:val="left" w:leader="none"/>
        </w:tabs>
        <w:spacing w:line="240" w:lineRule="auto" w:before="201" w:after="0"/>
        <w:ind w:left="2240" w:right="0" w:hanging="685"/>
        <w:jc w:val="left"/>
        <w:rPr>
          <w:b/>
          <w:sz w:val="28"/>
        </w:rPr>
      </w:pPr>
      <w:r>
        <w:rPr>
          <w:b/>
          <w:sz w:val="28"/>
        </w:rPr>
        <w:t>„Информационно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обслужване”</w:t>
      </w:r>
    </w:p>
    <w:p>
      <w:pPr>
        <w:pStyle w:val="ListParagraph"/>
        <w:numPr>
          <w:ilvl w:val="1"/>
          <w:numId w:val="1"/>
        </w:numPr>
        <w:tabs>
          <w:tab w:pos="2241" w:val="left" w:leader="none"/>
        </w:tabs>
        <w:spacing w:line="240" w:lineRule="auto" w:before="199" w:after="0"/>
        <w:ind w:left="116" w:right="115" w:firstLine="1418"/>
        <w:jc w:val="both"/>
        <w:rPr>
          <w:b/>
          <w:sz w:val="28"/>
        </w:rPr>
      </w:pPr>
      <w:r>
        <w:rPr>
          <w:b/>
          <w:sz w:val="28"/>
        </w:rPr>
        <w:t>Усъвършенстване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нормативната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база,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институционалната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система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подобряване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административния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капацитет</w:t>
      </w:r>
    </w:p>
    <w:p>
      <w:pPr>
        <w:pStyle w:val="ListParagraph"/>
        <w:numPr>
          <w:ilvl w:val="0"/>
          <w:numId w:val="1"/>
        </w:numPr>
        <w:tabs>
          <w:tab w:pos="824" w:val="left" w:leader="none"/>
          <w:tab w:pos="825" w:val="left" w:leader="none"/>
        </w:tabs>
        <w:spacing w:line="240" w:lineRule="auto" w:before="201" w:after="0"/>
        <w:ind w:left="824" w:right="0" w:hanging="709"/>
        <w:jc w:val="left"/>
        <w:rPr>
          <w:b/>
          <w:sz w:val="28"/>
        </w:rPr>
      </w:pPr>
      <w:r>
        <w:rPr>
          <w:b/>
          <w:sz w:val="28"/>
        </w:rPr>
        <w:t>Финансиране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изпълнение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стратегията</w:t>
      </w:r>
    </w:p>
    <w:p>
      <w:pPr>
        <w:pStyle w:val="ListParagraph"/>
        <w:numPr>
          <w:ilvl w:val="0"/>
          <w:numId w:val="1"/>
        </w:numPr>
        <w:tabs>
          <w:tab w:pos="824" w:val="left" w:leader="none"/>
          <w:tab w:pos="825" w:val="left" w:leader="none"/>
        </w:tabs>
        <w:spacing w:line="240" w:lineRule="auto" w:before="199" w:after="0"/>
        <w:ind w:left="116" w:right="114" w:firstLine="0"/>
        <w:jc w:val="left"/>
        <w:rPr>
          <w:b/>
          <w:sz w:val="28"/>
        </w:rPr>
      </w:pPr>
      <w:r>
        <w:rPr>
          <w:b/>
          <w:sz w:val="28"/>
        </w:rPr>
        <w:t>Механизъм</w:t>
      </w:r>
      <w:r>
        <w:rPr>
          <w:b/>
          <w:spacing w:val="53"/>
          <w:sz w:val="28"/>
        </w:rPr>
        <w:t> </w:t>
      </w:r>
      <w:r>
        <w:rPr>
          <w:b/>
          <w:sz w:val="28"/>
        </w:rPr>
        <w:t>за</w:t>
      </w:r>
      <w:r>
        <w:rPr>
          <w:b/>
          <w:spacing w:val="56"/>
          <w:sz w:val="28"/>
        </w:rPr>
        <w:t> </w:t>
      </w:r>
      <w:r>
        <w:rPr>
          <w:b/>
          <w:sz w:val="28"/>
        </w:rPr>
        <w:t>отчет</w:t>
      </w:r>
      <w:r>
        <w:rPr>
          <w:b/>
          <w:spacing w:val="55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52"/>
          <w:sz w:val="28"/>
        </w:rPr>
        <w:t> </w:t>
      </w:r>
      <w:r>
        <w:rPr>
          <w:b/>
          <w:sz w:val="28"/>
        </w:rPr>
        <w:t>оценка</w:t>
      </w:r>
      <w:r>
        <w:rPr>
          <w:b/>
          <w:spacing w:val="53"/>
          <w:sz w:val="28"/>
        </w:rPr>
        <w:t> </w:t>
      </w:r>
      <w:r>
        <w:rPr>
          <w:b/>
          <w:sz w:val="28"/>
        </w:rPr>
        <w:t>за</w:t>
      </w:r>
      <w:r>
        <w:rPr>
          <w:b/>
          <w:spacing w:val="56"/>
          <w:sz w:val="28"/>
        </w:rPr>
        <w:t> </w:t>
      </w:r>
      <w:r>
        <w:rPr>
          <w:b/>
          <w:sz w:val="28"/>
        </w:rPr>
        <w:t>изпълнение</w:t>
      </w:r>
      <w:r>
        <w:rPr>
          <w:b/>
          <w:spacing w:val="53"/>
          <w:sz w:val="28"/>
        </w:rPr>
        <w:t> </w:t>
      </w:r>
      <w:r>
        <w:rPr>
          <w:b/>
          <w:sz w:val="28"/>
        </w:rPr>
        <w:t>на</w:t>
      </w:r>
      <w:r>
        <w:rPr>
          <w:b/>
          <w:spacing w:val="54"/>
          <w:sz w:val="28"/>
        </w:rPr>
        <w:t> </w:t>
      </w:r>
      <w:r>
        <w:rPr>
          <w:b/>
          <w:sz w:val="28"/>
        </w:rPr>
        <w:t>Националната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стратегията</w:t>
      </w:r>
    </w:p>
    <w:p>
      <w:pPr>
        <w:pStyle w:val="ListParagraph"/>
        <w:numPr>
          <w:ilvl w:val="1"/>
          <w:numId w:val="1"/>
        </w:numPr>
        <w:tabs>
          <w:tab w:pos="1557" w:val="left" w:leader="none"/>
        </w:tabs>
        <w:spacing w:line="240" w:lineRule="auto" w:before="200" w:after="0"/>
        <w:ind w:left="1556" w:right="0" w:hanging="361"/>
        <w:jc w:val="left"/>
        <w:rPr>
          <w:b/>
          <w:sz w:val="28"/>
        </w:rPr>
      </w:pPr>
      <w:r>
        <w:rPr>
          <w:b/>
          <w:sz w:val="28"/>
        </w:rPr>
        <w:t>Механизъм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за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отчет</w:t>
      </w:r>
    </w:p>
    <w:p>
      <w:pPr>
        <w:pStyle w:val="ListParagraph"/>
        <w:numPr>
          <w:ilvl w:val="1"/>
          <w:numId w:val="1"/>
        </w:numPr>
        <w:tabs>
          <w:tab w:pos="1557" w:val="left" w:leader="none"/>
        </w:tabs>
        <w:spacing w:line="240" w:lineRule="auto" w:before="199" w:after="0"/>
        <w:ind w:left="1556" w:right="0" w:hanging="361"/>
        <w:jc w:val="left"/>
        <w:rPr>
          <w:b/>
          <w:sz w:val="28"/>
        </w:rPr>
      </w:pPr>
      <w:r>
        <w:rPr>
          <w:b/>
          <w:sz w:val="28"/>
        </w:rPr>
        <w:t>Механизъм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за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оценка</w:t>
      </w:r>
    </w:p>
    <w:p>
      <w:pPr>
        <w:pStyle w:val="ListParagraph"/>
        <w:numPr>
          <w:ilvl w:val="0"/>
          <w:numId w:val="1"/>
        </w:numPr>
        <w:tabs>
          <w:tab w:pos="825" w:val="left" w:leader="none"/>
        </w:tabs>
        <w:spacing w:line="240" w:lineRule="auto" w:before="202" w:after="0"/>
        <w:ind w:left="824" w:right="0" w:hanging="709"/>
        <w:jc w:val="left"/>
        <w:rPr>
          <w:b/>
          <w:sz w:val="28"/>
        </w:rPr>
      </w:pPr>
      <w:r>
        <w:rPr>
          <w:b/>
          <w:sz w:val="28"/>
        </w:rPr>
        <w:t>Очаквани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резултати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top="1320" w:bottom="280" w:left="1300" w:right="1300"/>
        </w:sectPr>
      </w:pPr>
    </w:p>
    <w:p>
      <w:pPr>
        <w:spacing w:before="75"/>
        <w:ind w:left="116" w:right="0" w:firstLine="0"/>
        <w:jc w:val="left"/>
        <w:rPr>
          <w:b/>
          <w:sz w:val="28"/>
        </w:rPr>
      </w:pPr>
      <w:r>
        <w:rPr>
          <w:b/>
          <w:sz w:val="28"/>
        </w:rPr>
        <w:t>Приложения</w:t>
      </w: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spacing w:before="2"/>
        <w:ind w:left="0" w:firstLine="0"/>
        <w:jc w:val="left"/>
        <w:rPr>
          <w:b/>
          <w:sz w:val="37"/>
        </w:rPr>
      </w:pPr>
    </w:p>
    <w:p>
      <w:pPr>
        <w:pStyle w:val="ListParagraph"/>
        <w:numPr>
          <w:ilvl w:val="1"/>
          <w:numId w:val="1"/>
        </w:numPr>
        <w:tabs>
          <w:tab w:pos="1532" w:val="left" w:leader="none"/>
          <w:tab w:pos="1533" w:val="left" w:leader="none"/>
        </w:tabs>
        <w:spacing w:line="240" w:lineRule="auto" w:before="0" w:after="0"/>
        <w:ind w:left="116" w:right="118" w:firstLine="851"/>
        <w:jc w:val="left"/>
        <w:rPr>
          <w:b/>
          <w:sz w:val="28"/>
        </w:rPr>
      </w:pPr>
      <w:r>
        <w:rPr>
          <w:b/>
          <w:sz w:val="28"/>
        </w:rPr>
        <w:t>Обзор</w:t>
      </w:r>
      <w:r>
        <w:rPr>
          <w:b/>
          <w:spacing w:val="28"/>
          <w:sz w:val="28"/>
        </w:rPr>
        <w:t> </w:t>
      </w:r>
      <w:r>
        <w:rPr>
          <w:b/>
          <w:sz w:val="28"/>
        </w:rPr>
        <w:t>на</w:t>
      </w:r>
      <w:r>
        <w:rPr>
          <w:b/>
          <w:spacing w:val="29"/>
          <w:sz w:val="28"/>
        </w:rPr>
        <w:t> </w:t>
      </w:r>
      <w:r>
        <w:rPr>
          <w:b/>
          <w:sz w:val="28"/>
        </w:rPr>
        <w:t>държавната</w:t>
      </w:r>
      <w:r>
        <w:rPr>
          <w:b/>
          <w:spacing w:val="29"/>
          <w:sz w:val="28"/>
        </w:rPr>
        <w:t> </w:t>
      </w:r>
      <w:r>
        <w:rPr>
          <w:b/>
          <w:sz w:val="28"/>
        </w:rPr>
        <w:t>политика</w:t>
      </w:r>
      <w:r>
        <w:rPr>
          <w:b/>
          <w:spacing w:val="28"/>
          <w:sz w:val="28"/>
        </w:rPr>
        <w:t> </w:t>
      </w:r>
      <w:r>
        <w:rPr>
          <w:b/>
          <w:sz w:val="28"/>
        </w:rPr>
        <w:t>към</w:t>
      </w:r>
      <w:r>
        <w:rPr>
          <w:b/>
          <w:spacing w:val="26"/>
          <w:sz w:val="28"/>
        </w:rPr>
        <w:t> </w:t>
      </w:r>
      <w:r>
        <w:rPr>
          <w:b/>
          <w:sz w:val="28"/>
        </w:rPr>
        <w:t>момента</w:t>
      </w:r>
      <w:r>
        <w:rPr>
          <w:b/>
          <w:spacing w:val="29"/>
          <w:sz w:val="28"/>
        </w:rPr>
        <w:t> </w:t>
      </w:r>
      <w:r>
        <w:rPr>
          <w:b/>
          <w:sz w:val="28"/>
        </w:rPr>
        <w:t>на</w:t>
      </w:r>
      <w:r>
        <w:rPr>
          <w:b/>
          <w:spacing w:val="28"/>
          <w:sz w:val="28"/>
        </w:rPr>
        <w:t> </w:t>
      </w:r>
      <w:r>
        <w:rPr>
          <w:b/>
          <w:sz w:val="28"/>
        </w:rPr>
        <w:t>приемане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на стратегията</w:t>
      </w:r>
    </w:p>
    <w:p>
      <w:pPr>
        <w:pStyle w:val="ListParagraph"/>
        <w:numPr>
          <w:ilvl w:val="2"/>
          <w:numId w:val="1"/>
        </w:numPr>
        <w:tabs>
          <w:tab w:pos="1533" w:val="left" w:leader="none"/>
        </w:tabs>
        <w:spacing w:line="240" w:lineRule="auto" w:before="199" w:after="0"/>
        <w:ind w:left="1532" w:right="0" w:hanging="565"/>
        <w:jc w:val="left"/>
        <w:rPr>
          <w:b/>
          <w:sz w:val="28"/>
        </w:rPr>
      </w:pPr>
      <w:r>
        <w:rPr>
          <w:b/>
          <w:sz w:val="28"/>
        </w:rPr>
        <w:t>Нормативна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уредба</w:t>
      </w:r>
    </w:p>
    <w:p>
      <w:pPr>
        <w:pStyle w:val="ListParagraph"/>
        <w:numPr>
          <w:ilvl w:val="2"/>
          <w:numId w:val="1"/>
        </w:numPr>
        <w:tabs>
          <w:tab w:pos="1533" w:val="left" w:leader="none"/>
        </w:tabs>
        <w:spacing w:line="240" w:lineRule="auto" w:before="201" w:after="0"/>
        <w:ind w:left="1532" w:right="0" w:hanging="565"/>
        <w:jc w:val="left"/>
        <w:rPr>
          <w:b/>
          <w:sz w:val="28"/>
        </w:rPr>
      </w:pPr>
      <w:r>
        <w:rPr>
          <w:b/>
          <w:sz w:val="28"/>
        </w:rPr>
        <w:t>Институционална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система</w:t>
      </w:r>
    </w:p>
    <w:p>
      <w:pPr>
        <w:pStyle w:val="ListParagraph"/>
        <w:numPr>
          <w:ilvl w:val="2"/>
          <w:numId w:val="1"/>
        </w:numPr>
        <w:tabs>
          <w:tab w:pos="1533" w:val="left" w:leader="none"/>
          <w:tab w:pos="3424" w:val="left" w:leader="none"/>
          <w:tab w:pos="4952" w:val="left" w:leader="none"/>
          <w:tab w:pos="5514" w:val="left" w:leader="none"/>
          <w:tab w:pos="7129" w:val="left" w:leader="none"/>
          <w:tab w:pos="7597" w:val="left" w:leader="none"/>
        </w:tabs>
        <w:spacing w:line="240" w:lineRule="auto" w:before="199" w:after="0"/>
        <w:ind w:left="116" w:right="114" w:firstLine="851"/>
        <w:jc w:val="left"/>
        <w:rPr>
          <w:b/>
          <w:sz w:val="28"/>
        </w:rPr>
      </w:pPr>
      <w:r>
        <w:rPr>
          <w:b/>
          <w:sz w:val="28"/>
        </w:rPr>
        <w:t>Държавната</w:t>
        <w:tab/>
        <w:t>политика</w:t>
        <w:tab/>
        <w:t>за</w:t>
        <w:tab/>
        <w:t>българите</w:t>
        <w:tab/>
        <w:t>и</w:t>
        <w:tab/>
      </w:r>
      <w:r>
        <w:rPr>
          <w:b/>
          <w:spacing w:val="-1"/>
          <w:sz w:val="28"/>
        </w:rPr>
        <w:t>българските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общности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след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1989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г.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top="1320" w:bottom="280" w:left="1300" w:right="1300"/>
        </w:sectPr>
      </w:pPr>
    </w:p>
    <w:p>
      <w:pPr>
        <w:pStyle w:val="ListParagraph"/>
        <w:numPr>
          <w:ilvl w:val="0"/>
          <w:numId w:val="2"/>
        </w:numPr>
        <w:tabs>
          <w:tab w:pos="1533" w:val="left" w:leader="none"/>
        </w:tabs>
        <w:spacing w:line="240" w:lineRule="auto" w:before="75" w:after="0"/>
        <w:ind w:left="1532" w:right="0" w:hanging="337"/>
        <w:jc w:val="left"/>
        <w:rPr>
          <w:b/>
          <w:sz w:val="28"/>
        </w:rPr>
      </w:pPr>
      <w:r>
        <w:rPr>
          <w:b/>
          <w:sz w:val="28"/>
        </w:rPr>
        <w:t>Общи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положения</w:t>
      </w:r>
    </w:p>
    <w:p>
      <w:pPr>
        <w:pStyle w:val="BodyText"/>
        <w:spacing w:before="197"/>
        <w:ind w:right="115" w:firstLine="993"/>
      </w:pPr>
      <w:r>
        <w:rPr/>
        <w:t>Държавната</w:t>
      </w:r>
      <w:r>
        <w:rPr>
          <w:spacing w:val="1"/>
        </w:rPr>
        <w:t> </w:t>
      </w:r>
      <w:r>
        <w:rPr/>
        <w:t>политика</w:t>
      </w:r>
      <w:r>
        <w:rPr>
          <w:spacing w:val="1"/>
        </w:rPr>
        <w:t> </w:t>
      </w:r>
      <w:r>
        <w:rPr/>
        <w:t>към</w:t>
      </w:r>
      <w:r>
        <w:rPr>
          <w:spacing w:val="1"/>
        </w:rPr>
        <w:t> </w:t>
      </w:r>
      <w:r>
        <w:rPr/>
        <w:t>българите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чужбина</w:t>
      </w:r>
      <w:r>
        <w:rPr>
          <w:spacing w:val="1"/>
        </w:rPr>
        <w:t> </w:t>
      </w:r>
      <w:r>
        <w:rPr/>
        <w:t>е</w:t>
      </w:r>
      <w:r>
        <w:rPr>
          <w:spacing w:val="1"/>
        </w:rPr>
        <w:t> </w:t>
      </w:r>
      <w:r>
        <w:rPr/>
        <w:t>резултат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наличието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значими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численост</w:t>
      </w:r>
      <w:r>
        <w:rPr>
          <w:spacing w:val="1"/>
        </w:rPr>
        <w:t> </w:t>
      </w:r>
      <w:r>
        <w:rPr/>
        <w:t>български</w:t>
      </w:r>
      <w:r>
        <w:rPr>
          <w:spacing w:val="1"/>
        </w:rPr>
        <w:t> </w:t>
      </w:r>
      <w:r>
        <w:rPr/>
        <w:t>общности</w:t>
      </w:r>
      <w:r>
        <w:rPr>
          <w:spacing w:val="71"/>
        </w:rPr>
        <w:t> </w:t>
      </w:r>
      <w:r>
        <w:rPr/>
        <w:t>извън</w:t>
      </w:r>
      <w:r>
        <w:rPr>
          <w:spacing w:val="-67"/>
        </w:rPr>
        <w:t> </w:t>
      </w:r>
      <w:r>
        <w:rPr/>
        <w:t>държавните</w:t>
      </w:r>
      <w:r>
        <w:rPr>
          <w:spacing w:val="1"/>
        </w:rPr>
        <w:t> </w:t>
      </w:r>
      <w:r>
        <w:rPr/>
        <w:t>граници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Република</w:t>
      </w:r>
      <w:r>
        <w:rPr>
          <w:spacing w:val="1"/>
        </w:rPr>
        <w:t> </w:t>
      </w:r>
      <w:r>
        <w:rPr/>
        <w:t>България.</w:t>
      </w:r>
      <w:r>
        <w:rPr>
          <w:spacing w:val="1"/>
        </w:rPr>
        <w:t> </w:t>
      </w:r>
      <w:r>
        <w:rPr/>
        <w:t>Условията,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които</w:t>
      </w:r>
      <w:r>
        <w:rPr>
          <w:spacing w:val="1"/>
        </w:rPr>
        <w:t> </w:t>
      </w:r>
      <w:r>
        <w:rPr/>
        <w:t>се</w:t>
      </w:r>
      <w:r>
        <w:rPr>
          <w:spacing w:val="1"/>
        </w:rPr>
        <w:t> </w:t>
      </w:r>
      <w:r>
        <w:rPr/>
        <w:t>развиват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съществуват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географски,</w:t>
      </w:r>
      <w:r>
        <w:rPr>
          <w:spacing w:val="1"/>
        </w:rPr>
        <w:t> </w:t>
      </w:r>
      <w:r>
        <w:rPr/>
        <w:t>политически,</w:t>
      </w:r>
      <w:r>
        <w:rPr>
          <w:spacing w:val="1"/>
        </w:rPr>
        <w:t> </w:t>
      </w:r>
      <w:r>
        <w:rPr/>
        <w:t>икономически,</w:t>
      </w:r>
      <w:r>
        <w:rPr>
          <w:spacing w:val="1"/>
        </w:rPr>
        <w:t> </w:t>
      </w:r>
      <w:r>
        <w:rPr/>
        <w:t>демографски, културни и духовно-религиозни, съхранените или усвоените</w:t>
      </w:r>
      <w:r>
        <w:rPr>
          <w:spacing w:val="1"/>
        </w:rPr>
        <w:t> </w:t>
      </w:r>
      <w:r>
        <w:rPr/>
        <w:t>разлики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етнокултурното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националното</w:t>
      </w:r>
      <w:r>
        <w:rPr>
          <w:spacing w:val="1"/>
        </w:rPr>
        <w:t> </w:t>
      </w:r>
      <w:r>
        <w:rPr/>
        <w:t>самосъзнание</w:t>
      </w:r>
      <w:r>
        <w:rPr>
          <w:spacing w:val="1"/>
        </w:rPr>
        <w:t> </w:t>
      </w:r>
      <w:r>
        <w:rPr/>
        <w:t>допълнително</w:t>
      </w:r>
      <w:r>
        <w:rPr>
          <w:spacing w:val="1"/>
        </w:rPr>
        <w:t> </w:t>
      </w:r>
      <w:r>
        <w:rPr/>
        <w:t>внасят</w:t>
      </w:r>
      <w:r>
        <w:rPr>
          <w:spacing w:val="1"/>
        </w:rPr>
        <w:t> </w:t>
      </w:r>
      <w:r>
        <w:rPr/>
        <w:t>специфика</w:t>
      </w:r>
      <w:r>
        <w:rPr>
          <w:spacing w:val="1"/>
        </w:rPr>
        <w:t> </w:t>
      </w:r>
      <w:r>
        <w:rPr/>
        <w:t>във</w:t>
      </w:r>
      <w:r>
        <w:rPr>
          <w:spacing w:val="1"/>
        </w:rPr>
        <w:t> </w:t>
      </w:r>
      <w:r>
        <w:rPr/>
        <w:t>вътрешното</w:t>
      </w:r>
      <w:r>
        <w:rPr>
          <w:spacing w:val="1"/>
        </w:rPr>
        <w:t> </w:t>
      </w:r>
      <w:r>
        <w:rPr/>
        <w:t>състояние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отделните</w:t>
      </w:r>
      <w:r>
        <w:rPr>
          <w:spacing w:val="1"/>
        </w:rPr>
        <w:t> </w:t>
      </w:r>
      <w:r>
        <w:rPr/>
        <w:t>общности и</w:t>
      </w:r>
      <w:r>
        <w:rPr>
          <w:spacing w:val="1"/>
        </w:rPr>
        <w:t> </w:t>
      </w:r>
      <w:r>
        <w:rPr/>
        <w:t>проблемите,</w:t>
      </w:r>
      <w:r>
        <w:rPr>
          <w:spacing w:val="1"/>
        </w:rPr>
        <w:t> </w:t>
      </w:r>
      <w:r>
        <w:rPr/>
        <w:t>пред</w:t>
      </w:r>
      <w:r>
        <w:rPr>
          <w:spacing w:val="1"/>
        </w:rPr>
        <w:t> </w:t>
      </w:r>
      <w:r>
        <w:rPr/>
        <w:t>които</w:t>
      </w:r>
      <w:r>
        <w:rPr>
          <w:spacing w:val="1"/>
        </w:rPr>
        <w:t> </w:t>
      </w:r>
      <w:r>
        <w:rPr/>
        <w:t>са</w:t>
      </w:r>
      <w:r>
        <w:rPr>
          <w:spacing w:val="1"/>
        </w:rPr>
        <w:t> </w:t>
      </w:r>
      <w:r>
        <w:rPr/>
        <w:t>изправени.</w:t>
      </w:r>
      <w:r>
        <w:rPr>
          <w:spacing w:val="1"/>
        </w:rPr>
        <w:t> </w:t>
      </w:r>
      <w:r>
        <w:rPr/>
        <w:t>Особено</w:t>
      </w:r>
      <w:r>
        <w:rPr>
          <w:spacing w:val="1"/>
        </w:rPr>
        <w:t> </w:t>
      </w:r>
      <w:r>
        <w:rPr/>
        <w:t>силно</w:t>
      </w:r>
      <w:r>
        <w:rPr>
          <w:spacing w:val="1"/>
        </w:rPr>
        <w:t> </w:t>
      </w:r>
      <w:r>
        <w:rPr/>
        <w:t>влияние</w:t>
      </w:r>
      <w:r>
        <w:rPr>
          <w:spacing w:val="1"/>
        </w:rPr>
        <w:t> </w:t>
      </w:r>
      <w:r>
        <w:rPr/>
        <w:t>оказват</w:t>
      </w:r>
      <w:r>
        <w:rPr>
          <w:spacing w:val="1"/>
        </w:rPr>
        <w:t> </w:t>
      </w:r>
      <w:r>
        <w:rPr/>
        <w:t>различните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характер,</w:t>
      </w:r>
      <w:r>
        <w:rPr>
          <w:spacing w:val="1"/>
        </w:rPr>
        <w:t> </w:t>
      </w:r>
      <w:r>
        <w:rPr/>
        <w:t>насоченост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интензивност</w:t>
      </w:r>
      <w:r>
        <w:rPr>
          <w:spacing w:val="1"/>
        </w:rPr>
        <w:t> </w:t>
      </w:r>
      <w:r>
        <w:rPr/>
        <w:t>асимилационни</w:t>
      </w:r>
      <w:r>
        <w:rPr>
          <w:spacing w:val="-67"/>
        </w:rPr>
        <w:t> </w:t>
      </w:r>
      <w:r>
        <w:rPr/>
        <w:t>процеси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държавата-приемник.</w:t>
      </w:r>
      <w:r>
        <w:rPr>
          <w:spacing w:val="1"/>
        </w:rPr>
        <w:t> </w:t>
      </w:r>
      <w:r>
        <w:rPr/>
        <w:t>Това</w:t>
      </w:r>
      <w:r>
        <w:rPr>
          <w:spacing w:val="1"/>
        </w:rPr>
        <w:t> </w:t>
      </w:r>
      <w:r>
        <w:rPr/>
        <w:t>разнообразие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фактори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показатели</w:t>
      </w:r>
      <w:r>
        <w:rPr>
          <w:spacing w:val="1"/>
        </w:rPr>
        <w:t> </w:t>
      </w:r>
      <w:r>
        <w:rPr/>
        <w:t>води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съществени</w:t>
      </w:r>
      <w:r>
        <w:rPr>
          <w:spacing w:val="1"/>
        </w:rPr>
        <w:t> </w:t>
      </w:r>
      <w:r>
        <w:rPr/>
        <w:t>различия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социално-икономическото</w:t>
      </w:r>
      <w:r>
        <w:rPr>
          <w:spacing w:val="1"/>
        </w:rPr>
        <w:t> </w:t>
      </w:r>
      <w:r>
        <w:rPr/>
        <w:t>положение, политическите нагласи и културните ориентири в отделните</w:t>
      </w:r>
      <w:r>
        <w:rPr>
          <w:spacing w:val="1"/>
        </w:rPr>
        <w:t> </w:t>
      </w:r>
      <w:r>
        <w:rPr/>
        <w:t>общности,</w:t>
      </w:r>
      <w:r>
        <w:rPr>
          <w:spacing w:val="-4"/>
        </w:rPr>
        <w:t> </w:t>
      </w:r>
      <w:r>
        <w:rPr/>
        <w:t>но</w:t>
      </w:r>
      <w:r>
        <w:rPr>
          <w:spacing w:val="1"/>
        </w:rPr>
        <w:t> </w:t>
      </w:r>
      <w:r>
        <w:rPr/>
        <w:t>също</w:t>
      </w:r>
      <w:r>
        <w:rPr>
          <w:spacing w:val="-3"/>
        </w:rPr>
        <w:t> </w:t>
      </w:r>
      <w:r>
        <w:rPr/>
        <w:t>така и вътре</w:t>
      </w:r>
      <w:r>
        <w:rPr>
          <w:spacing w:val="-1"/>
        </w:rPr>
        <w:t> </w:t>
      </w:r>
      <w:r>
        <w:rPr/>
        <w:t>във</w:t>
      </w:r>
      <w:r>
        <w:rPr>
          <w:spacing w:val="-2"/>
        </w:rPr>
        <w:t> </w:t>
      </w:r>
      <w:r>
        <w:rPr/>
        <w:t>всяка от</w:t>
      </w:r>
      <w:r>
        <w:rPr>
          <w:spacing w:val="-1"/>
        </w:rPr>
        <w:t> </w:t>
      </w:r>
      <w:r>
        <w:rPr/>
        <w:t>тях.</w:t>
      </w:r>
    </w:p>
    <w:p>
      <w:pPr>
        <w:pStyle w:val="BodyText"/>
        <w:ind w:right="111" w:firstLine="993"/>
      </w:pPr>
      <w:r>
        <w:rPr/>
        <w:t>Формирането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българските</w:t>
      </w:r>
      <w:r>
        <w:rPr>
          <w:spacing w:val="1"/>
        </w:rPr>
        <w:t> </w:t>
      </w:r>
      <w:r>
        <w:rPr/>
        <w:t>общности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света</w:t>
      </w:r>
      <w:r>
        <w:rPr>
          <w:spacing w:val="1"/>
        </w:rPr>
        <w:t> </w:t>
      </w:r>
      <w:r>
        <w:rPr/>
        <w:t>е</w:t>
      </w:r>
      <w:r>
        <w:rPr>
          <w:spacing w:val="1"/>
        </w:rPr>
        <w:t> </w:t>
      </w:r>
      <w:r>
        <w:rPr/>
        <w:t>свързано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голямо разнообразие от причини, цели, потребности и стремежи, които са</w:t>
      </w:r>
      <w:r>
        <w:rPr>
          <w:spacing w:val="1"/>
        </w:rPr>
        <w:t> </w:t>
      </w:r>
      <w:r>
        <w:rPr/>
        <w:t>характерни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всяка</w:t>
      </w:r>
      <w:r>
        <w:rPr>
          <w:spacing w:val="1"/>
        </w:rPr>
        <w:t> </w:t>
      </w:r>
      <w:r>
        <w:rPr/>
        <w:t>една</w:t>
      </w:r>
      <w:r>
        <w:rPr>
          <w:spacing w:val="1"/>
        </w:rPr>
        <w:t> </w:t>
      </w:r>
      <w:r>
        <w:rPr/>
        <w:t>общност.</w:t>
      </w:r>
      <w:r>
        <w:rPr>
          <w:spacing w:val="1"/>
        </w:rPr>
        <w:t> </w:t>
      </w:r>
      <w:r>
        <w:rPr/>
        <w:t>Разселването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славяните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българската</w:t>
      </w:r>
      <w:r>
        <w:rPr>
          <w:spacing w:val="1"/>
        </w:rPr>
        <w:t> </w:t>
      </w:r>
      <w:r>
        <w:rPr/>
        <w:t>група</w:t>
      </w:r>
      <w:r>
        <w:rPr>
          <w:spacing w:val="1"/>
        </w:rPr>
        <w:t> </w:t>
      </w:r>
      <w:r>
        <w:rPr/>
        <w:t>през</w:t>
      </w:r>
      <w:r>
        <w:rPr>
          <w:spacing w:val="1"/>
        </w:rPr>
        <w:t> </w:t>
      </w:r>
      <w:r>
        <w:rPr/>
        <w:t>V-VI</w:t>
      </w:r>
      <w:r>
        <w:rPr>
          <w:spacing w:val="1"/>
        </w:rPr>
        <w:t> </w:t>
      </w:r>
      <w:r>
        <w:rPr/>
        <w:t>век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целия</w:t>
      </w:r>
      <w:r>
        <w:rPr>
          <w:spacing w:val="1"/>
        </w:rPr>
        <w:t> </w:t>
      </w:r>
      <w:r>
        <w:rPr/>
        <w:t>Балкански</w:t>
      </w:r>
      <w:r>
        <w:rPr>
          <w:spacing w:val="1"/>
        </w:rPr>
        <w:t> </w:t>
      </w:r>
      <w:r>
        <w:rPr/>
        <w:t>полуостров,</w:t>
      </w:r>
      <w:r>
        <w:rPr>
          <w:spacing w:val="1"/>
        </w:rPr>
        <w:t> </w:t>
      </w:r>
      <w:r>
        <w:rPr/>
        <w:t>емиграцията по политически причини на компактни български маси през</w:t>
      </w:r>
      <w:r>
        <w:rPr>
          <w:spacing w:val="1"/>
        </w:rPr>
        <w:t> </w:t>
      </w:r>
      <w:r>
        <w:rPr/>
        <w:t>XVIII – XIX век, както и сънародници, останали в пределите на други</w:t>
      </w:r>
      <w:r>
        <w:rPr>
          <w:spacing w:val="1"/>
        </w:rPr>
        <w:t> </w:t>
      </w:r>
      <w:r>
        <w:rPr/>
        <w:t>държави в резултат на откъсването на български територии с българско</w:t>
      </w:r>
      <w:r>
        <w:rPr>
          <w:spacing w:val="1"/>
        </w:rPr>
        <w:t> </w:t>
      </w:r>
      <w:r>
        <w:rPr/>
        <w:t>насаление след Освобождението 1878 г., Балканските войни 1912 – 1913 г.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Първата</w:t>
      </w:r>
      <w:r>
        <w:rPr>
          <w:spacing w:val="1"/>
        </w:rPr>
        <w:t> </w:t>
      </w:r>
      <w:r>
        <w:rPr/>
        <w:t>световна</w:t>
      </w:r>
      <w:r>
        <w:rPr>
          <w:spacing w:val="1"/>
        </w:rPr>
        <w:t> </w:t>
      </w:r>
      <w:r>
        <w:rPr/>
        <w:t>война</w:t>
      </w:r>
      <w:r>
        <w:rPr>
          <w:spacing w:val="1"/>
        </w:rPr>
        <w:t> </w:t>
      </w:r>
      <w:r>
        <w:rPr/>
        <w:t>1914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1918</w:t>
      </w:r>
      <w:r>
        <w:rPr>
          <w:spacing w:val="1"/>
        </w:rPr>
        <w:t> </w:t>
      </w:r>
      <w:r>
        <w:rPr/>
        <w:t>г.,</w:t>
      </w:r>
      <w:r>
        <w:rPr>
          <w:spacing w:val="1"/>
        </w:rPr>
        <w:t> </w:t>
      </w:r>
      <w:r>
        <w:rPr/>
        <w:t>образуват</w:t>
      </w:r>
      <w:r>
        <w:rPr>
          <w:spacing w:val="1"/>
        </w:rPr>
        <w:t> </w:t>
      </w:r>
      <w:r>
        <w:rPr/>
        <w:t>историческите</w:t>
      </w:r>
      <w:r>
        <w:rPr>
          <w:spacing w:val="1"/>
        </w:rPr>
        <w:t> </w:t>
      </w:r>
      <w:r>
        <w:rPr/>
        <w:t>български общности. Това са етнически българи от днешните държавни</w:t>
      </w:r>
      <w:r>
        <w:rPr>
          <w:spacing w:val="1"/>
        </w:rPr>
        <w:t> </w:t>
      </w:r>
      <w:r>
        <w:rPr/>
        <w:t>граници на Република Македония, Република Турция </w:t>
      </w:r>
      <w:r>
        <w:rPr>
          <w:i/>
        </w:rPr>
        <w:t>/Източна Тракия/</w:t>
      </w:r>
      <w:r>
        <w:rPr/>
        <w:t>,</w:t>
      </w:r>
      <w:r>
        <w:rPr>
          <w:spacing w:val="1"/>
        </w:rPr>
        <w:t> </w:t>
      </w:r>
      <w:r>
        <w:rPr/>
        <w:t>Гърция</w:t>
      </w:r>
      <w:r>
        <w:rPr>
          <w:spacing w:val="3"/>
        </w:rPr>
        <w:t> </w:t>
      </w:r>
      <w:r>
        <w:rPr>
          <w:i/>
        </w:rPr>
        <w:t>/Егейска</w:t>
      </w:r>
      <w:r>
        <w:rPr>
          <w:i/>
          <w:spacing w:val="4"/>
        </w:rPr>
        <w:t> </w:t>
      </w:r>
      <w:r>
        <w:rPr>
          <w:i/>
        </w:rPr>
        <w:t>Македония</w:t>
      </w:r>
      <w:r>
        <w:rPr>
          <w:i/>
          <w:spacing w:val="3"/>
        </w:rPr>
        <w:t> </w:t>
      </w:r>
      <w:r>
        <w:rPr>
          <w:i/>
        </w:rPr>
        <w:t>и</w:t>
      </w:r>
      <w:r>
        <w:rPr>
          <w:i/>
          <w:spacing w:val="4"/>
        </w:rPr>
        <w:t> </w:t>
      </w:r>
      <w:r>
        <w:rPr>
          <w:i/>
        </w:rPr>
        <w:t>Беломорска</w:t>
      </w:r>
      <w:r>
        <w:rPr>
          <w:i/>
          <w:spacing w:val="4"/>
        </w:rPr>
        <w:t> </w:t>
      </w:r>
      <w:r>
        <w:rPr>
          <w:i/>
        </w:rPr>
        <w:t>Тракия/</w:t>
      </w:r>
      <w:r>
        <w:rPr/>
        <w:t>,</w:t>
      </w:r>
      <w:r>
        <w:rPr>
          <w:spacing w:val="3"/>
        </w:rPr>
        <w:t> </w:t>
      </w:r>
      <w:r>
        <w:rPr/>
        <w:t>Република</w:t>
      </w:r>
      <w:r>
        <w:rPr>
          <w:spacing w:val="6"/>
        </w:rPr>
        <w:t> </w:t>
      </w:r>
      <w:r>
        <w:rPr/>
        <w:t>Албания</w:t>
      </w:r>
    </w:p>
    <w:p>
      <w:pPr>
        <w:spacing w:before="1"/>
        <w:ind w:left="116" w:right="113" w:firstLine="0"/>
        <w:jc w:val="both"/>
        <w:rPr>
          <w:sz w:val="28"/>
        </w:rPr>
      </w:pPr>
      <w:r>
        <w:rPr>
          <w:sz w:val="28"/>
        </w:rPr>
        <w:t>/</w:t>
      </w:r>
      <w:r>
        <w:rPr>
          <w:i/>
          <w:sz w:val="28"/>
        </w:rPr>
        <w:t>Голо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Бърдо,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Мала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Преспа,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Гора</w:t>
      </w:r>
      <w:r>
        <w:rPr>
          <w:sz w:val="28"/>
        </w:rPr>
        <w:t>/,</w:t>
      </w:r>
      <w:r>
        <w:rPr>
          <w:spacing w:val="1"/>
          <w:sz w:val="28"/>
        </w:rPr>
        <w:t> </w:t>
      </w:r>
      <w:r>
        <w:rPr>
          <w:sz w:val="28"/>
        </w:rPr>
        <w:t>Република</w:t>
      </w:r>
      <w:r>
        <w:rPr>
          <w:spacing w:val="1"/>
          <w:sz w:val="28"/>
        </w:rPr>
        <w:t> </w:t>
      </w:r>
      <w:r>
        <w:rPr>
          <w:sz w:val="28"/>
        </w:rPr>
        <w:t>Сърбия</w:t>
      </w:r>
      <w:r>
        <w:rPr>
          <w:spacing w:val="1"/>
          <w:sz w:val="28"/>
        </w:rPr>
        <w:t> </w:t>
      </w:r>
      <w:r>
        <w:rPr>
          <w:sz w:val="28"/>
        </w:rPr>
        <w:t>/</w:t>
      </w:r>
      <w:r>
        <w:rPr>
          <w:i/>
          <w:sz w:val="28"/>
        </w:rPr>
        <w:t>Босилеградско,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Царибродско, Нишко, Пиротско и Зайчарско</w:t>
      </w:r>
      <w:r>
        <w:rPr>
          <w:sz w:val="28"/>
        </w:rPr>
        <w:t>/, Румъния /</w:t>
      </w:r>
      <w:r>
        <w:rPr>
          <w:i/>
          <w:sz w:val="28"/>
        </w:rPr>
        <w:t>Банат,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Влашко 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Северна Добруджа</w:t>
      </w:r>
      <w:r>
        <w:rPr>
          <w:sz w:val="28"/>
        </w:rPr>
        <w:t>/, Република Молдова и Украйна, както и българите –</w:t>
      </w:r>
      <w:r>
        <w:rPr>
          <w:spacing w:val="1"/>
          <w:sz w:val="28"/>
        </w:rPr>
        <w:t> </w:t>
      </w:r>
      <w:r>
        <w:rPr>
          <w:sz w:val="28"/>
        </w:rPr>
        <w:t>гагаузи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двете</w:t>
      </w:r>
      <w:r>
        <w:rPr>
          <w:spacing w:val="-2"/>
          <w:sz w:val="28"/>
        </w:rPr>
        <w:t> </w:t>
      </w:r>
      <w:r>
        <w:rPr>
          <w:sz w:val="28"/>
        </w:rPr>
        <w:t>страни.</w:t>
      </w:r>
    </w:p>
    <w:p>
      <w:pPr>
        <w:pStyle w:val="BodyText"/>
        <w:ind w:right="116" w:firstLine="993"/>
      </w:pPr>
      <w:r>
        <w:rPr/>
        <w:t>По политически и икономически причини преди и след Втората</w:t>
      </w:r>
      <w:r>
        <w:rPr>
          <w:spacing w:val="1"/>
        </w:rPr>
        <w:t> </w:t>
      </w:r>
      <w:r>
        <w:rPr/>
        <w:t>световна война се формират български общности в страните от Централна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Западна</w:t>
      </w:r>
      <w:r>
        <w:rPr>
          <w:spacing w:val="1"/>
        </w:rPr>
        <w:t> </w:t>
      </w:r>
      <w:r>
        <w:rPr/>
        <w:t>Европа,</w:t>
      </w:r>
      <w:r>
        <w:rPr>
          <w:spacing w:val="1"/>
        </w:rPr>
        <w:t> </w:t>
      </w:r>
      <w:r>
        <w:rPr/>
        <w:t>САЩ,</w:t>
      </w:r>
      <w:r>
        <w:rPr>
          <w:spacing w:val="1"/>
        </w:rPr>
        <w:t> </w:t>
      </w:r>
      <w:r>
        <w:rPr/>
        <w:t>Канада,</w:t>
      </w:r>
      <w:r>
        <w:rPr>
          <w:spacing w:val="1"/>
        </w:rPr>
        <w:t> </w:t>
      </w:r>
      <w:r>
        <w:rPr/>
        <w:t>Австралия,</w:t>
      </w:r>
      <w:r>
        <w:rPr>
          <w:spacing w:val="1"/>
        </w:rPr>
        <w:t> </w:t>
      </w:r>
      <w:r>
        <w:rPr/>
        <w:t>Латинска</w:t>
      </w:r>
      <w:r>
        <w:rPr>
          <w:spacing w:val="1"/>
        </w:rPr>
        <w:t> </w:t>
      </w:r>
      <w:r>
        <w:rPr/>
        <w:t>Америка.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огромната</w:t>
      </w:r>
      <w:r>
        <w:rPr>
          <w:spacing w:val="1"/>
        </w:rPr>
        <w:t> </w:t>
      </w:r>
      <w:r>
        <w:rPr/>
        <w:t>си</w:t>
      </w:r>
      <w:r>
        <w:rPr>
          <w:spacing w:val="1"/>
        </w:rPr>
        <w:t> </w:t>
      </w:r>
      <w:r>
        <w:rPr/>
        <w:t>част</w:t>
      </w:r>
      <w:r>
        <w:rPr>
          <w:spacing w:val="1"/>
        </w:rPr>
        <w:t> </w:t>
      </w:r>
      <w:r>
        <w:rPr/>
        <w:t>българите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тази</w:t>
      </w:r>
      <w:r>
        <w:rPr>
          <w:spacing w:val="1"/>
        </w:rPr>
        <w:t> </w:t>
      </w:r>
      <w:r>
        <w:rPr/>
        <w:t>„стара”</w:t>
      </w:r>
      <w:r>
        <w:rPr>
          <w:spacing w:val="1"/>
        </w:rPr>
        <w:t> </w:t>
      </w:r>
      <w:r>
        <w:rPr/>
        <w:t>емиграция</w:t>
      </w:r>
      <w:r>
        <w:rPr>
          <w:spacing w:val="1"/>
        </w:rPr>
        <w:t> </w:t>
      </w:r>
      <w:r>
        <w:rPr/>
        <w:t>са</w:t>
      </w:r>
      <w:r>
        <w:rPr>
          <w:spacing w:val="1"/>
        </w:rPr>
        <w:t> </w:t>
      </w:r>
      <w:r>
        <w:rPr/>
        <w:t>със</w:t>
      </w:r>
      <w:r>
        <w:rPr>
          <w:spacing w:val="1"/>
        </w:rPr>
        <w:t> </w:t>
      </w:r>
      <w:r>
        <w:rPr/>
        <w:t>запазен</w:t>
      </w:r>
      <w:r>
        <w:rPr>
          <w:spacing w:val="-67"/>
        </w:rPr>
        <w:t> </w:t>
      </w:r>
      <w:r>
        <w:rPr/>
        <w:t>статут</w:t>
      </w:r>
      <w:r>
        <w:rPr>
          <w:spacing w:val="-2"/>
        </w:rPr>
        <w:t> </w:t>
      </w:r>
      <w:r>
        <w:rPr/>
        <w:t>на българско</w:t>
      </w:r>
      <w:r>
        <w:rPr>
          <w:spacing w:val="-3"/>
        </w:rPr>
        <w:t> </w:t>
      </w:r>
      <w:r>
        <w:rPr/>
        <w:t>гражданство.</w:t>
      </w:r>
    </w:p>
    <w:p>
      <w:pPr>
        <w:pStyle w:val="BodyText"/>
        <w:ind w:right="113" w:firstLine="993"/>
      </w:pPr>
      <w:r>
        <w:rPr/>
        <w:t>Демократичните промени през 1989 г. внасят коренни изменения в</w:t>
      </w:r>
      <w:r>
        <w:rPr>
          <w:spacing w:val="-67"/>
        </w:rPr>
        <w:t> </w:t>
      </w:r>
      <w:r>
        <w:rPr/>
        <w:t>миграционната обстановка в България и формиране на нов тип български</w:t>
      </w:r>
      <w:r>
        <w:rPr>
          <w:spacing w:val="1"/>
        </w:rPr>
        <w:t> </w:t>
      </w:r>
      <w:r>
        <w:rPr/>
        <w:t>общности зад граница. Включването на страната в миграционните процеси</w:t>
      </w:r>
      <w:r>
        <w:rPr>
          <w:spacing w:val="1"/>
        </w:rPr>
        <w:t> </w:t>
      </w:r>
      <w:r>
        <w:rPr/>
        <w:t>на европейско и световно ниво довежда до нарастващата мобилност на</w:t>
      </w:r>
      <w:r>
        <w:rPr>
          <w:spacing w:val="1"/>
        </w:rPr>
        <w:t> </w:t>
      </w:r>
      <w:r>
        <w:rPr/>
        <w:t>населението. Това дава възможност на български граждани, главно в млада</w:t>
      </w:r>
      <w:r>
        <w:rPr>
          <w:spacing w:val="-67"/>
        </w:rPr>
        <w:t> </w:t>
      </w:r>
      <w:r>
        <w:rPr/>
        <w:t>и</w:t>
      </w:r>
      <w:r>
        <w:rPr>
          <w:spacing w:val="1"/>
        </w:rPr>
        <w:t> </w:t>
      </w:r>
      <w:r>
        <w:rPr/>
        <w:t>трудоспособна</w:t>
      </w:r>
      <w:r>
        <w:rPr>
          <w:spacing w:val="1"/>
        </w:rPr>
        <w:t> </w:t>
      </w:r>
      <w:r>
        <w:rPr/>
        <w:t>възраст,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постоянна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временна</w:t>
      </w:r>
      <w:r>
        <w:rPr>
          <w:spacing w:val="1"/>
        </w:rPr>
        <w:t> </w:t>
      </w:r>
      <w:r>
        <w:rPr/>
        <w:t>професионална</w:t>
      </w:r>
      <w:r>
        <w:rPr>
          <w:spacing w:val="27"/>
        </w:rPr>
        <w:t> </w:t>
      </w:r>
      <w:r>
        <w:rPr/>
        <w:t>реализация</w:t>
      </w:r>
      <w:r>
        <w:rPr>
          <w:spacing w:val="29"/>
        </w:rPr>
        <w:t> </w:t>
      </w:r>
      <w:r>
        <w:rPr/>
        <w:t>зад</w:t>
      </w:r>
      <w:r>
        <w:rPr>
          <w:spacing w:val="30"/>
        </w:rPr>
        <w:t> </w:t>
      </w:r>
      <w:r>
        <w:rPr/>
        <w:t>граница.</w:t>
      </w:r>
      <w:r>
        <w:rPr>
          <w:spacing w:val="28"/>
        </w:rPr>
        <w:t> </w:t>
      </w:r>
      <w:r>
        <w:rPr/>
        <w:t>Налице</w:t>
      </w:r>
      <w:r>
        <w:rPr>
          <w:spacing w:val="29"/>
        </w:rPr>
        <w:t> </w:t>
      </w:r>
      <w:r>
        <w:rPr/>
        <w:t>е</w:t>
      </w:r>
      <w:r>
        <w:rPr>
          <w:spacing w:val="29"/>
        </w:rPr>
        <w:t> </w:t>
      </w:r>
      <w:r>
        <w:rPr/>
        <w:t>дълбока</w:t>
      </w:r>
      <w:r>
        <w:rPr>
          <w:spacing w:val="27"/>
        </w:rPr>
        <w:t> </w:t>
      </w:r>
      <w:r>
        <w:rPr/>
        <w:t>промяна</w:t>
      </w:r>
      <w:r>
        <w:rPr>
          <w:spacing w:val="27"/>
        </w:rPr>
        <w:t> </w:t>
      </w:r>
      <w:r>
        <w:rPr/>
        <w:t>в</w:t>
      </w:r>
    </w:p>
    <w:p>
      <w:pPr>
        <w:spacing w:after="0"/>
        <w:sectPr>
          <w:pgSz w:w="11910" w:h="16840"/>
          <w:pgMar w:top="1320" w:bottom="280" w:left="1300" w:right="1300"/>
        </w:sectPr>
      </w:pPr>
    </w:p>
    <w:p>
      <w:pPr>
        <w:pStyle w:val="BodyText"/>
        <w:spacing w:line="242" w:lineRule="auto" w:before="71"/>
        <w:ind w:right="121" w:firstLine="0"/>
      </w:pPr>
      <w:r>
        <w:rPr/>
        <w:t>същността на тези „нови” български общности, които все повече губят</w:t>
      </w:r>
      <w:r>
        <w:rPr>
          <w:spacing w:val="1"/>
        </w:rPr>
        <w:t> </w:t>
      </w:r>
      <w:r>
        <w:rPr/>
        <w:t>своята</w:t>
      </w:r>
      <w:r>
        <w:rPr>
          <w:spacing w:val="-4"/>
        </w:rPr>
        <w:t> </w:t>
      </w:r>
      <w:r>
        <w:rPr/>
        <w:t>характеристика на</w:t>
      </w:r>
      <w:r>
        <w:rPr>
          <w:spacing w:val="-1"/>
        </w:rPr>
        <w:t> </w:t>
      </w:r>
      <w:r>
        <w:rPr/>
        <w:t>емигрантски общности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чужбина.</w:t>
      </w:r>
    </w:p>
    <w:p>
      <w:pPr>
        <w:pStyle w:val="BodyText"/>
        <w:ind w:right="114" w:firstLine="993"/>
      </w:pPr>
      <w:r>
        <w:rPr/>
        <w:t>Българските</w:t>
      </w:r>
      <w:r>
        <w:rPr>
          <w:spacing w:val="1"/>
        </w:rPr>
        <w:t> </w:t>
      </w:r>
      <w:r>
        <w:rPr/>
        <w:t>общности</w:t>
      </w:r>
      <w:r>
        <w:rPr>
          <w:spacing w:val="1"/>
        </w:rPr>
        <w:t> </w:t>
      </w:r>
      <w:r>
        <w:rPr/>
        <w:t>имат</w:t>
      </w:r>
      <w:r>
        <w:rPr>
          <w:spacing w:val="1"/>
        </w:rPr>
        <w:t> </w:t>
      </w:r>
      <w:r>
        <w:rPr/>
        <w:t>признат</w:t>
      </w:r>
      <w:r>
        <w:rPr>
          <w:spacing w:val="1"/>
        </w:rPr>
        <w:t> </w:t>
      </w:r>
      <w:r>
        <w:rPr/>
        <w:t>статут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национални</w:t>
      </w:r>
      <w:r>
        <w:rPr>
          <w:spacing w:val="1"/>
        </w:rPr>
        <w:t> </w:t>
      </w:r>
      <w:r>
        <w:rPr/>
        <w:t>малцинства в осем държави. От тях пет са страни-членки на Европейския</w:t>
      </w:r>
      <w:r>
        <w:rPr>
          <w:spacing w:val="1"/>
        </w:rPr>
        <w:t> </w:t>
      </w:r>
      <w:r>
        <w:rPr/>
        <w:t>съюз, като Чехия, Словакия, Румъния, Хърватия и Унгария, а другите са</w:t>
      </w:r>
      <w:r>
        <w:rPr>
          <w:spacing w:val="1"/>
        </w:rPr>
        <w:t> </w:t>
      </w:r>
      <w:r>
        <w:rPr/>
        <w:t>Сърбия,</w:t>
      </w:r>
      <w:r>
        <w:rPr>
          <w:spacing w:val="-1"/>
        </w:rPr>
        <w:t> </w:t>
      </w:r>
      <w:r>
        <w:rPr/>
        <w:t>Молдова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Украйна.</w:t>
      </w:r>
    </w:p>
    <w:p>
      <w:pPr>
        <w:pStyle w:val="BodyText"/>
        <w:ind w:right="112" w:firstLine="899"/>
      </w:pPr>
      <w:r>
        <w:rPr/>
        <w:t>Българите,</w:t>
      </w:r>
      <w:r>
        <w:rPr>
          <w:spacing w:val="1"/>
        </w:rPr>
        <w:t> </w:t>
      </w:r>
      <w:r>
        <w:rPr/>
        <w:t>живеещи</w:t>
      </w:r>
      <w:r>
        <w:rPr>
          <w:spacing w:val="1"/>
        </w:rPr>
        <w:t> </w:t>
      </w:r>
      <w:r>
        <w:rPr/>
        <w:t>извън</w:t>
      </w:r>
      <w:r>
        <w:rPr>
          <w:spacing w:val="1"/>
        </w:rPr>
        <w:t> </w:t>
      </w:r>
      <w:r>
        <w:rPr/>
        <w:t>държавните</w:t>
      </w:r>
      <w:r>
        <w:rPr>
          <w:spacing w:val="1"/>
        </w:rPr>
        <w:t> </w:t>
      </w:r>
      <w:r>
        <w:rPr/>
        <w:t>граница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Република</w:t>
      </w:r>
      <w:r>
        <w:rPr>
          <w:spacing w:val="1"/>
        </w:rPr>
        <w:t> </w:t>
      </w:r>
      <w:r>
        <w:rPr/>
        <w:t>България, са български граждани – временно или постоянно пребиваващи</w:t>
      </w:r>
      <w:r>
        <w:rPr>
          <w:spacing w:val="1"/>
        </w:rPr>
        <w:t> </w:t>
      </w:r>
      <w:r>
        <w:rPr/>
        <w:t>зад граница, лица от историческите български общности с чуждо или с</w:t>
      </w:r>
      <w:r>
        <w:rPr>
          <w:spacing w:val="1"/>
        </w:rPr>
        <w:t> </w:t>
      </w:r>
      <w:r>
        <w:rPr/>
        <w:t>чуждо и българско гражданство.</w:t>
      </w:r>
      <w:r>
        <w:rPr>
          <w:spacing w:val="1"/>
        </w:rPr>
        <w:t> </w:t>
      </w:r>
      <w:r>
        <w:rPr/>
        <w:t>За техния общ брой - с цялата условност</w:t>
      </w:r>
      <w:r>
        <w:rPr>
          <w:spacing w:val="1"/>
        </w:rPr>
        <w:t> </w:t>
      </w:r>
      <w:r>
        <w:rPr/>
        <w:t>на едно такова твърдение - може да се приеме цифрата от три</w:t>
      </w:r>
      <w:r>
        <w:rPr>
          <w:spacing w:val="1"/>
        </w:rPr>
        <w:t> </w:t>
      </w:r>
      <w:r>
        <w:rPr/>
        <w:t>до три и</w:t>
      </w:r>
      <w:r>
        <w:rPr>
          <w:spacing w:val="1"/>
        </w:rPr>
        <w:t> </w:t>
      </w:r>
      <w:r>
        <w:rPr/>
        <w:t>половина</w:t>
      </w:r>
      <w:r>
        <w:rPr>
          <w:spacing w:val="1"/>
        </w:rPr>
        <w:t> </w:t>
      </w:r>
      <w:r>
        <w:rPr/>
        <w:t>милиона.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тях</w:t>
      </w:r>
      <w:r>
        <w:rPr>
          <w:spacing w:val="1"/>
        </w:rPr>
        <w:t> </w:t>
      </w:r>
      <w:r>
        <w:rPr/>
        <w:t>около</w:t>
      </w:r>
      <w:r>
        <w:rPr>
          <w:spacing w:val="1"/>
        </w:rPr>
        <w:t> </w:t>
      </w:r>
      <w:r>
        <w:rPr/>
        <w:t>два</w:t>
      </w:r>
      <w:r>
        <w:rPr>
          <w:spacing w:val="1"/>
        </w:rPr>
        <w:t> </w:t>
      </w:r>
      <w:r>
        <w:rPr/>
        <w:t>милиона</w:t>
      </w:r>
      <w:r>
        <w:rPr>
          <w:spacing w:val="1"/>
        </w:rPr>
        <w:t> </w:t>
      </w:r>
      <w:r>
        <w:rPr/>
        <w:t>са</w:t>
      </w:r>
      <w:r>
        <w:rPr>
          <w:spacing w:val="1"/>
        </w:rPr>
        <w:t> </w:t>
      </w:r>
      <w:r>
        <w:rPr/>
        <w:t>лицата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българско</w:t>
      </w:r>
      <w:r>
        <w:rPr>
          <w:spacing w:val="1"/>
        </w:rPr>
        <w:t> </w:t>
      </w:r>
      <w:r>
        <w:rPr/>
        <w:t>гражданство.   В числото на етническите българи се включват и граждани</w:t>
      </w:r>
      <w:r>
        <w:rPr>
          <w:spacing w:val="1"/>
        </w:rPr>
        <w:t> </w:t>
      </w:r>
      <w:r>
        <w:rPr/>
        <w:t>на</w:t>
      </w:r>
      <w:r>
        <w:rPr>
          <w:spacing w:val="-1"/>
        </w:rPr>
        <w:t> </w:t>
      </w:r>
      <w:r>
        <w:rPr/>
        <w:t>Македония,</w:t>
      </w:r>
      <w:r>
        <w:rPr>
          <w:spacing w:val="-4"/>
        </w:rPr>
        <w:t> </w:t>
      </w:r>
      <w:r>
        <w:rPr/>
        <w:t>придобили</w:t>
      </w:r>
      <w:r>
        <w:rPr>
          <w:spacing w:val="-4"/>
        </w:rPr>
        <w:t> </w:t>
      </w:r>
      <w:r>
        <w:rPr/>
        <w:t>българско</w:t>
      </w:r>
      <w:r>
        <w:rPr>
          <w:spacing w:val="1"/>
        </w:rPr>
        <w:t> </w:t>
      </w:r>
      <w:r>
        <w:rPr/>
        <w:t>гражданство след</w:t>
      </w:r>
      <w:r>
        <w:rPr>
          <w:spacing w:val="-2"/>
        </w:rPr>
        <w:t> </w:t>
      </w:r>
      <w:r>
        <w:rPr/>
        <w:t>1990</w:t>
      </w:r>
      <w:r>
        <w:rPr>
          <w:spacing w:val="-4"/>
        </w:rPr>
        <w:t> </w:t>
      </w:r>
      <w:r>
        <w:rPr/>
        <w:t>г.</w:t>
      </w:r>
    </w:p>
    <w:p>
      <w:pPr>
        <w:pStyle w:val="BodyText"/>
        <w:spacing w:before="195"/>
        <w:ind w:right="115" w:firstLine="899"/>
      </w:pPr>
      <w:r>
        <w:rPr/>
        <w:t>Макар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големи</w:t>
      </w:r>
      <w:r>
        <w:rPr>
          <w:spacing w:val="1"/>
        </w:rPr>
        <w:t> </w:t>
      </w:r>
      <w:r>
        <w:rPr/>
        <w:t>уговорки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недостатъчно</w:t>
      </w:r>
      <w:r>
        <w:rPr>
          <w:spacing w:val="1"/>
        </w:rPr>
        <w:t> </w:t>
      </w:r>
      <w:r>
        <w:rPr/>
        <w:t>категоричен</w:t>
      </w:r>
      <w:r>
        <w:rPr>
          <w:spacing w:val="1"/>
        </w:rPr>
        <w:t> </w:t>
      </w:r>
      <w:r>
        <w:rPr/>
        <w:t>като</w:t>
      </w:r>
      <w:r>
        <w:rPr>
          <w:spacing w:val="1"/>
        </w:rPr>
        <w:t> </w:t>
      </w:r>
      <w:r>
        <w:rPr/>
        <w:t>констатация, социалният статус на българските граждани – постоянно или</w:t>
      </w:r>
      <w:r>
        <w:rPr>
          <w:spacing w:val="1"/>
        </w:rPr>
        <w:t> </w:t>
      </w:r>
      <w:r>
        <w:rPr/>
        <w:t>временно пребиваващи зад граница, както и българите от историческите</w:t>
      </w:r>
      <w:r>
        <w:rPr>
          <w:spacing w:val="1"/>
        </w:rPr>
        <w:t> </w:t>
      </w:r>
      <w:r>
        <w:rPr/>
        <w:t>български общности, може да се сведе под един знаменател. Въпреки че</w:t>
      </w:r>
      <w:r>
        <w:rPr>
          <w:spacing w:val="1"/>
        </w:rPr>
        <w:t> </w:t>
      </w:r>
      <w:r>
        <w:rPr/>
        <w:t>навсякъде съществуват немалко групи и лица с изявени възможности в</w:t>
      </w:r>
      <w:r>
        <w:rPr>
          <w:spacing w:val="1"/>
        </w:rPr>
        <w:t> </w:t>
      </w:r>
      <w:r>
        <w:rPr/>
        <w:t>политическата, културната и стопанската сфера, стандартът на живота на</w:t>
      </w:r>
      <w:r>
        <w:rPr>
          <w:spacing w:val="1"/>
        </w:rPr>
        <w:t> </w:t>
      </w:r>
      <w:r>
        <w:rPr/>
        <w:t>българите</w:t>
      </w:r>
      <w:r>
        <w:rPr>
          <w:spacing w:val="1"/>
        </w:rPr>
        <w:t> </w:t>
      </w:r>
      <w:r>
        <w:rPr/>
        <w:t>е</w:t>
      </w:r>
      <w:r>
        <w:rPr>
          <w:spacing w:val="1"/>
        </w:rPr>
        <w:t> </w:t>
      </w:r>
      <w:r>
        <w:rPr/>
        <w:t>около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средното</w:t>
      </w:r>
      <w:r>
        <w:rPr>
          <w:spacing w:val="1"/>
        </w:rPr>
        <w:t> </w:t>
      </w:r>
      <w:r>
        <w:rPr/>
        <w:t>ниво,</w:t>
      </w:r>
      <w:r>
        <w:rPr>
          <w:spacing w:val="1"/>
        </w:rPr>
        <w:t> </w:t>
      </w:r>
      <w:r>
        <w:rPr/>
        <w:t>характерно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всяка</w:t>
      </w:r>
      <w:r>
        <w:rPr>
          <w:spacing w:val="1"/>
        </w:rPr>
        <w:t> </w:t>
      </w:r>
      <w:r>
        <w:rPr/>
        <w:t>страна</w:t>
      </w:r>
      <w:r>
        <w:rPr>
          <w:spacing w:val="1"/>
        </w:rPr>
        <w:t> </w:t>
      </w:r>
      <w:r>
        <w:rPr/>
        <w:t>поотделно.</w:t>
      </w:r>
    </w:p>
    <w:p>
      <w:pPr>
        <w:pStyle w:val="BodyText"/>
        <w:spacing w:before="201"/>
        <w:ind w:right="111" w:firstLine="899"/>
      </w:pPr>
      <w:r>
        <w:rPr/>
        <w:t>Българските граждани – постоянно или временно пребиваващи зад</w:t>
      </w:r>
      <w:r>
        <w:rPr>
          <w:spacing w:val="1"/>
        </w:rPr>
        <w:t> </w:t>
      </w:r>
      <w:r>
        <w:rPr/>
        <w:t>граница,</w:t>
      </w:r>
      <w:r>
        <w:rPr>
          <w:spacing w:val="1"/>
        </w:rPr>
        <w:t> </w:t>
      </w:r>
      <w:r>
        <w:rPr/>
        <w:t>както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българите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историческите</w:t>
      </w:r>
      <w:r>
        <w:rPr>
          <w:spacing w:val="1"/>
        </w:rPr>
        <w:t> </w:t>
      </w:r>
      <w:r>
        <w:rPr/>
        <w:t>български</w:t>
      </w:r>
      <w:r>
        <w:rPr>
          <w:spacing w:val="1"/>
        </w:rPr>
        <w:t> </w:t>
      </w:r>
      <w:r>
        <w:rPr/>
        <w:t>общности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чужбина, са неделима част от българския народ. Те генерират в себе си</w:t>
      </w:r>
      <w:r>
        <w:rPr>
          <w:spacing w:val="1"/>
        </w:rPr>
        <w:t> </w:t>
      </w:r>
      <w:r>
        <w:rPr/>
        <w:t>значителен</w:t>
      </w:r>
      <w:r>
        <w:rPr>
          <w:spacing w:val="24"/>
        </w:rPr>
        <w:t> </w:t>
      </w:r>
      <w:r>
        <w:rPr/>
        <w:t>икономически,</w:t>
      </w:r>
      <w:r>
        <w:rPr>
          <w:spacing w:val="23"/>
        </w:rPr>
        <w:t> </w:t>
      </w:r>
      <w:r>
        <w:rPr/>
        <w:t>финансов,</w:t>
      </w:r>
      <w:r>
        <w:rPr>
          <w:spacing w:val="20"/>
        </w:rPr>
        <w:t> </w:t>
      </w:r>
      <w:r>
        <w:rPr/>
        <w:t>образователен,</w:t>
      </w:r>
      <w:r>
        <w:rPr>
          <w:spacing w:val="24"/>
        </w:rPr>
        <w:t> </w:t>
      </w:r>
      <w:r>
        <w:rPr/>
        <w:t>демографски,</w:t>
      </w:r>
      <w:r>
        <w:rPr>
          <w:spacing w:val="25"/>
        </w:rPr>
        <w:t> </w:t>
      </w:r>
      <w:r>
        <w:rPr/>
        <w:t>трудов</w:t>
      </w:r>
      <w:r>
        <w:rPr>
          <w:spacing w:val="-68"/>
        </w:rPr>
        <w:t> </w:t>
      </w:r>
      <w:r>
        <w:rPr/>
        <w:t>и интелектуален потенциал. Провеждането на държавната</w:t>
      </w:r>
      <w:r>
        <w:rPr>
          <w:spacing w:val="70"/>
        </w:rPr>
        <w:t> </w:t>
      </w:r>
      <w:r>
        <w:rPr/>
        <w:t>политика към</w:t>
      </w:r>
      <w:r>
        <w:rPr>
          <w:spacing w:val="1"/>
        </w:rPr>
        <w:t> </w:t>
      </w:r>
      <w:r>
        <w:rPr/>
        <w:t>тях</w:t>
      </w:r>
      <w:r>
        <w:rPr>
          <w:spacing w:val="1"/>
        </w:rPr>
        <w:t> </w:t>
      </w:r>
      <w:r>
        <w:rPr/>
        <w:t>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изключителна</w:t>
      </w:r>
      <w:r>
        <w:rPr>
          <w:spacing w:val="1"/>
        </w:rPr>
        <w:t> </w:t>
      </w:r>
      <w:r>
        <w:rPr/>
        <w:t>полза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България</w:t>
      </w:r>
      <w:r>
        <w:rPr>
          <w:spacing w:val="1"/>
        </w:rPr>
        <w:t> </w:t>
      </w:r>
      <w:r>
        <w:rPr/>
        <w:t>във</w:t>
      </w:r>
      <w:r>
        <w:rPr>
          <w:spacing w:val="1"/>
        </w:rPr>
        <w:t> </w:t>
      </w:r>
      <w:r>
        <w:rPr/>
        <w:t>външно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вътрешно</w:t>
      </w:r>
      <w:r>
        <w:rPr>
          <w:spacing w:val="1"/>
        </w:rPr>
        <w:t> </w:t>
      </w:r>
      <w:r>
        <w:rPr/>
        <w:t>политически,</w:t>
      </w:r>
      <w:r>
        <w:rPr>
          <w:spacing w:val="-2"/>
        </w:rPr>
        <w:t> </w:t>
      </w:r>
      <w:r>
        <w:rPr/>
        <w:t>икономически,</w:t>
      </w:r>
      <w:r>
        <w:rPr>
          <w:spacing w:val="-1"/>
        </w:rPr>
        <w:t> </w:t>
      </w:r>
      <w:r>
        <w:rPr/>
        <w:t>демографски,</w:t>
      </w:r>
      <w:r>
        <w:rPr>
          <w:spacing w:val="-1"/>
        </w:rPr>
        <w:t> </w:t>
      </w:r>
      <w:r>
        <w:rPr/>
        <w:t>културен</w:t>
      </w:r>
      <w:r>
        <w:rPr>
          <w:spacing w:val="1"/>
        </w:rPr>
        <w:t> </w:t>
      </w:r>
      <w:r>
        <w:rPr/>
        <w:t>план.</w:t>
      </w:r>
    </w:p>
    <w:p>
      <w:pPr>
        <w:pStyle w:val="BodyText"/>
        <w:spacing w:before="121"/>
        <w:ind w:left="1016" w:firstLine="0"/>
      </w:pPr>
      <w:r>
        <w:rPr/>
        <w:t>Политиката</w:t>
      </w:r>
      <w:r>
        <w:rPr>
          <w:spacing w:val="-1"/>
        </w:rPr>
        <w:t> </w:t>
      </w:r>
      <w:r>
        <w:rPr/>
        <w:t>към</w:t>
      </w:r>
      <w:r>
        <w:rPr>
          <w:spacing w:val="-4"/>
        </w:rPr>
        <w:t> </w:t>
      </w:r>
      <w:r>
        <w:rPr/>
        <w:t>българите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чужбина</w:t>
      </w:r>
      <w:r>
        <w:rPr>
          <w:spacing w:val="1"/>
        </w:rPr>
        <w:t> </w:t>
      </w:r>
      <w:r>
        <w:rPr/>
        <w:t>се</w:t>
      </w:r>
      <w:r>
        <w:rPr>
          <w:spacing w:val="-3"/>
        </w:rPr>
        <w:t> </w:t>
      </w:r>
      <w:r>
        <w:rPr/>
        <w:t>обуславя от:</w:t>
      </w:r>
    </w:p>
    <w:p>
      <w:pPr>
        <w:pStyle w:val="ListParagraph"/>
        <w:numPr>
          <w:ilvl w:val="0"/>
          <w:numId w:val="3"/>
        </w:numPr>
        <w:tabs>
          <w:tab w:pos="1329" w:val="left" w:leader="none"/>
        </w:tabs>
        <w:spacing w:line="322" w:lineRule="exact" w:before="119" w:after="0"/>
        <w:ind w:left="1328" w:right="0" w:hanging="313"/>
        <w:jc w:val="both"/>
        <w:rPr>
          <w:sz w:val="28"/>
        </w:rPr>
      </w:pPr>
      <w:r>
        <w:rPr>
          <w:sz w:val="28"/>
        </w:rPr>
        <w:t>държавните</w:t>
      </w:r>
      <w:r>
        <w:rPr>
          <w:spacing w:val="-4"/>
          <w:sz w:val="28"/>
        </w:rPr>
        <w:t> </w:t>
      </w:r>
      <w:r>
        <w:rPr>
          <w:sz w:val="28"/>
        </w:rPr>
        <w:t>интереси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страната;</w:t>
      </w:r>
    </w:p>
    <w:p>
      <w:pPr>
        <w:pStyle w:val="ListParagraph"/>
        <w:numPr>
          <w:ilvl w:val="0"/>
          <w:numId w:val="3"/>
        </w:numPr>
        <w:tabs>
          <w:tab w:pos="1329" w:val="left" w:leader="none"/>
        </w:tabs>
        <w:spacing w:line="322" w:lineRule="exact" w:before="0" w:after="0"/>
        <w:ind w:left="1328" w:right="0" w:hanging="313"/>
        <w:jc w:val="both"/>
        <w:rPr>
          <w:sz w:val="28"/>
        </w:rPr>
      </w:pPr>
      <w:r>
        <w:rPr>
          <w:sz w:val="28"/>
        </w:rPr>
        <w:t>интересите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българите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чужбина;</w:t>
      </w:r>
    </w:p>
    <w:p>
      <w:pPr>
        <w:pStyle w:val="ListParagraph"/>
        <w:numPr>
          <w:ilvl w:val="0"/>
          <w:numId w:val="3"/>
        </w:numPr>
        <w:tabs>
          <w:tab w:pos="1328" w:val="left" w:leader="none"/>
          <w:tab w:pos="1329" w:val="left" w:leader="none"/>
        </w:tabs>
        <w:spacing w:line="240" w:lineRule="auto" w:before="0" w:after="0"/>
        <w:ind w:left="116" w:right="113" w:firstLine="899"/>
        <w:jc w:val="left"/>
        <w:rPr>
          <w:sz w:val="28"/>
        </w:rPr>
      </w:pPr>
      <w:r>
        <w:rPr>
          <w:sz w:val="28"/>
        </w:rPr>
        <w:t>високата</w:t>
      </w:r>
      <w:r>
        <w:rPr>
          <w:spacing w:val="43"/>
          <w:sz w:val="28"/>
        </w:rPr>
        <w:t> </w:t>
      </w:r>
      <w:r>
        <w:rPr>
          <w:sz w:val="28"/>
        </w:rPr>
        <w:t>степен</w:t>
      </w:r>
      <w:r>
        <w:rPr>
          <w:spacing w:val="42"/>
          <w:sz w:val="28"/>
        </w:rPr>
        <w:t> </w:t>
      </w:r>
      <w:r>
        <w:rPr>
          <w:sz w:val="28"/>
        </w:rPr>
        <w:t>и</w:t>
      </w:r>
      <w:r>
        <w:rPr>
          <w:spacing w:val="44"/>
          <w:sz w:val="28"/>
        </w:rPr>
        <w:t> </w:t>
      </w:r>
      <w:r>
        <w:rPr>
          <w:sz w:val="28"/>
        </w:rPr>
        <w:t>желание</w:t>
      </w:r>
      <w:r>
        <w:rPr>
          <w:spacing w:val="44"/>
          <w:sz w:val="28"/>
        </w:rPr>
        <w:t> </w:t>
      </w:r>
      <w:r>
        <w:rPr>
          <w:sz w:val="28"/>
        </w:rPr>
        <w:t>за</w:t>
      </w:r>
      <w:r>
        <w:rPr>
          <w:spacing w:val="42"/>
          <w:sz w:val="28"/>
        </w:rPr>
        <w:t> </w:t>
      </w:r>
      <w:r>
        <w:rPr>
          <w:sz w:val="28"/>
        </w:rPr>
        <w:t>съхраняване</w:t>
      </w:r>
      <w:r>
        <w:rPr>
          <w:spacing w:val="44"/>
          <w:sz w:val="28"/>
        </w:rPr>
        <w:t> </w:t>
      </w:r>
      <w:r>
        <w:rPr>
          <w:sz w:val="28"/>
        </w:rPr>
        <w:t>на</w:t>
      </w:r>
      <w:r>
        <w:rPr>
          <w:spacing w:val="49"/>
          <w:sz w:val="28"/>
        </w:rPr>
        <w:t> </w:t>
      </w:r>
      <w:r>
        <w:rPr>
          <w:sz w:val="28"/>
        </w:rPr>
        <w:t>българския</w:t>
      </w:r>
      <w:r>
        <w:rPr>
          <w:spacing w:val="41"/>
          <w:sz w:val="28"/>
        </w:rPr>
        <w:t> </w:t>
      </w:r>
      <w:r>
        <w:rPr>
          <w:sz w:val="28"/>
        </w:rPr>
        <w:t>език,</w:t>
      </w:r>
      <w:r>
        <w:rPr>
          <w:spacing w:val="-67"/>
          <w:sz w:val="28"/>
        </w:rPr>
        <w:t> </w:t>
      </w:r>
      <w:r>
        <w:rPr>
          <w:sz w:val="28"/>
        </w:rPr>
        <w:t>култура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национално съзнание сред българите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чужбина;</w:t>
      </w:r>
    </w:p>
    <w:p>
      <w:pPr>
        <w:pStyle w:val="ListParagraph"/>
        <w:numPr>
          <w:ilvl w:val="0"/>
          <w:numId w:val="3"/>
        </w:numPr>
        <w:tabs>
          <w:tab w:pos="1532" w:val="left" w:leader="none"/>
          <w:tab w:pos="1533" w:val="left" w:leader="none"/>
          <w:tab w:pos="3242" w:val="left" w:leader="none"/>
          <w:tab w:pos="3673" w:val="left" w:leader="none"/>
          <w:tab w:pos="5584" w:val="left" w:leader="none"/>
          <w:tab w:pos="7350" w:val="left" w:leader="none"/>
          <w:tab w:pos="7883" w:val="left" w:leader="none"/>
          <w:tab w:pos="8921" w:val="left" w:leader="none"/>
        </w:tabs>
        <w:spacing w:line="242" w:lineRule="auto" w:before="0" w:after="0"/>
        <w:ind w:left="116" w:right="118" w:firstLine="851"/>
        <w:jc w:val="left"/>
        <w:rPr>
          <w:sz w:val="28"/>
        </w:rPr>
      </w:pPr>
      <w:r>
        <w:rPr>
          <w:sz w:val="28"/>
        </w:rPr>
        <w:t>изградената</w:t>
        <w:tab/>
        <w:t>и</w:t>
        <w:tab/>
        <w:t>непрекъснато</w:t>
        <w:tab/>
        <w:t>разрастваща</w:t>
        <w:tab/>
        <w:t>се</w:t>
        <w:tab/>
        <w:t>мрежа</w:t>
        <w:tab/>
        <w:t>от</w:t>
      </w:r>
      <w:r>
        <w:rPr>
          <w:spacing w:val="-67"/>
          <w:sz w:val="28"/>
        </w:rPr>
        <w:t> </w:t>
      </w:r>
      <w:r>
        <w:rPr>
          <w:sz w:val="28"/>
        </w:rPr>
        <w:t>граждански,</w:t>
      </w:r>
      <w:r>
        <w:rPr>
          <w:spacing w:val="-4"/>
          <w:sz w:val="28"/>
        </w:rPr>
        <w:t> </w:t>
      </w:r>
      <w:r>
        <w:rPr>
          <w:sz w:val="28"/>
        </w:rPr>
        <w:t>културни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образователни</w:t>
      </w:r>
      <w:r>
        <w:rPr>
          <w:spacing w:val="-5"/>
          <w:sz w:val="28"/>
        </w:rPr>
        <w:t> </w:t>
      </w:r>
      <w:r>
        <w:rPr>
          <w:sz w:val="28"/>
        </w:rPr>
        <w:t>структури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българите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чужбина;</w:t>
      </w:r>
    </w:p>
    <w:p>
      <w:pPr>
        <w:pStyle w:val="ListParagraph"/>
        <w:numPr>
          <w:ilvl w:val="0"/>
          <w:numId w:val="3"/>
        </w:numPr>
        <w:tabs>
          <w:tab w:pos="1328" w:val="left" w:leader="none"/>
          <w:tab w:pos="1329" w:val="left" w:leader="none"/>
        </w:tabs>
        <w:spacing w:line="317" w:lineRule="exact" w:before="0" w:after="0"/>
        <w:ind w:left="1328" w:right="0" w:hanging="313"/>
        <w:jc w:val="left"/>
        <w:rPr>
          <w:sz w:val="28"/>
        </w:rPr>
      </w:pPr>
      <w:r>
        <w:rPr>
          <w:sz w:val="28"/>
        </w:rPr>
        <w:t>тенденциите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мобилност</w:t>
      </w:r>
      <w:r>
        <w:rPr>
          <w:spacing w:val="67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глобален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регионален</w:t>
      </w:r>
      <w:r>
        <w:rPr>
          <w:spacing w:val="-2"/>
          <w:sz w:val="28"/>
        </w:rPr>
        <w:t> </w:t>
      </w:r>
      <w:r>
        <w:rPr>
          <w:sz w:val="28"/>
        </w:rPr>
        <w:t>план;</w:t>
      </w:r>
    </w:p>
    <w:p>
      <w:pPr>
        <w:pStyle w:val="ListParagraph"/>
        <w:numPr>
          <w:ilvl w:val="0"/>
          <w:numId w:val="3"/>
        </w:numPr>
        <w:tabs>
          <w:tab w:pos="1328" w:val="left" w:leader="none"/>
          <w:tab w:pos="1329" w:val="left" w:leader="none"/>
        </w:tabs>
        <w:spacing w:line="240" w:lineRule="auto" w:before="0" w:after="0"/>
        <w:ind w:left="1328" w:right="0" w:hanging="313"/>
        <w:jc w:val="left"/>
        <w:rPr>
          <w:sz w:val="28"/>
        </w:rPr>
      </w:pPr>
      <w:r>
        <w:rPr>
          <w:sz w:val="28"/>
        </w:rPr>
        <w:t>ползата</w:t>
      </w:r>
      <w:r>
        <w:rPr>
          <w:spacing w:val="-3"/>
          <w:sz w:val="28"/>
        </w:rPr>
        <w:t> </w:t>
      </w: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България</w:t>
      </w:r>
      <w:r>
        <w:rPr>
          <w:spacing w:val="-4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българските</w:t>
      </w:r>
      <w:r>
        <w:rPr>
          <w:spacing w:val="-1"/>
          <w:sz w:val="28"/>
        </w:rPr>
        <w:t> </w:t>
      </w:r>
      <w:r>
        <w:rPr>
          <w:sz w:val="28"/>
        </w:rPr>
        <w:t>лобита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чужбина;</w:t>
      </w:r>
    </w:p>
    <w:p>
      <w:pPr>
        <w:pStyle w:val="ListParagraph"/>
        <w:numPr>
          <w:ilvl w:val="0"/>
          <w:numId w:val="3"/>
        </w:numPr>
        <w:tabs>
          <w:tab w:pos="1328" w:val="left" w:leader="none"/>
          <w:tab w:pos="1329" w:val="left" w:leader="none"/>
        </w:tabs>
        <w:spacing w:line="240" w:lineRule="auto" w:before="0" w:after="0"/>
        <w:ind w:left="116" w:right="120" w:firstLine="899"/>
        <w:jc w:val="left"/>
        <w:rPr>
          <w:sz w:val="28"/>
        </w:rPr>
      </w:pPr>
      <w:r>
        <w:rPr>
          <w:sz w:val="28"/>
        </w:rPr>
        <w:t>потенциала</w:t>
      </w:r>
      <w:r>
        <w:rPr>
          <w:spacing w:val="3"/>
          <w:sz w:val="28"/>
        </w:rPr>
        <w:t> </w:t>
      </w:r>
      <w:r>
        <w:rPr>
          <w:sz w:val="28"/>
        </w:rPr>
        <w:t>на</w:t>
      </w:r>
      <w:r>
        <w:rPr>
          <w:spacing w:val="4"/>
          <w:sz w:val="28"/>
        </w:rPr>
        <w:t> </w:t>
      </w:r>
      <w:r>
        <w:rPr>
          <w:sz w:val="28"/>
        </w:rPr>
        <w:t>българите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българските</w:t>
      </w:r>
      <w:r>
        <w:rPr>
          <w:spacing w:val="6"/>
          <w:sz w:val="28"/>
        </w:rPr>
        <w:t> </w:t>
      </w:r>
      <w:r>
        <w:rPr>
          <w:sz w:val="28"/>
        </w:rPr>
        <w:t>общности</w:t>
      </w:r>
      <w:r>
        <w:rPr>
          <w:spacing w:val="7"/>
          <w:sz w:val="28"/>
        </w:rPr>
        <w:t> </w:t>
      </w: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чужбина</w:t>
      </w:r>
      <w:r>
        <w:rPr>
          <w:spacing w:val="-67"/>
          <w:sz w:val="28"/>
        </w:rPr>
        <w:t> </w:t>
      </w:r>
      <w:r>
        <w:rPr>
          <w:sz w:val="28"/>
        </w:rPr>
        <w:t>като</w:t>
      </w:r>
      <w:r>
        <w:rPr>
          <w:spacing w:val="-3"/>
          <w:sz w:val="28"/>
        </w:rPr>
        <w:t> </w:t>
      </w:r>
      <w:r>
        <w:rPr>
          <w:sz w:val="28"/>
        </w:rPr>
        <w:t>перспективен</w:t>
      </w:r>
      <w:r>
        <w:rPr>
          <w:spacing w:val="-3"/>
          <w:sz w:val="28"/>
        </w:rPr>
        <w:t> </w:t>
      </w:r>
      <w:r>
        <w:rPr>
          <w:sz w:val="28"/>
        </w:rPr>
        <w:t>фактор в</w:t>
      </w:r>
      <w:r>
        <w:rPr>
          <w:spacing w:val="-1"/>
          <w:sz w:val="28"/>
        </w:rPr>
        <w:t> </w:t>
      </w:r>
      <w:r>
        <w:rPr>
          <w:sz w:val="28"/>
        </w:rPr>
        <w:t>междудържавните</w:t>
      </w:r>
      <w:r>
        <w:rPr>
          <w:spacing w:val="-1"/>
          <w:sz w:val="28"/>
        </w:rPr>
        <w:t> </w:t>
      </w:r>
      <w:r>
        <w:rPr>
          <w:sz w:val="28"/>
        </w:rPr>
        <w:t>отношения;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top="1320" w:bottom="280" w:left="1300" w:right="1300"/>
        </w:sectPr>
      </w:pPr>
    </w:p>
    <w:p>
      <w:pPr>
        <w:pStyle w:val="ListParagraph"/>
        <w:numPr>
          <w:ilvl w:val="0"/>
          <w:numId w:val="3"/>
        </w:numPr>
        <w:tabs>
          <w:tab w:pos="1329" w:val="left" w:leader="none"/>
        </w:tabs>
        <w:spacing w:line="242" w:lineRule="auto" w:before="71" w:after="0"/>
        <w:ind w:left="116" w:right="111" w:firstLine="899"/>
        <w:jc w:val="both"/>
        <w:rPr>
          <w:sz w:val="28"/>
        </w:rPr>
      </w:pPr>
      <w:r>
        <w:rPr>
          <w:sz w:val="28"/>
        </w:rPr>
        <w:t>демографската криза на българската нация и необходимостта от</w:t>
      </w:r>
      <w:r>
        <w:rPr>
          <w:spacing w:val="1"/>
          <w:sz w:val="28"/>
        </w:rPr>
        <w:t> </w:t>
      </w:r>
      <w:r>
        <w:rPr>
          <w:sz w:val="28"/>
        </w:rPr>
        <w:t>регулиране</w:t>
      </w:r>
      <w:r>
        <w:rPr>
          <w:spacing w:val="-1"/>
          <w:sz w:val="28"/>
        </w:rPr>
        <w:t> </w:t>
      </w:r>
      <w:r>
        <w:rPr>
          <w:sz w:val="28"/>
        </w:rPr>
        <w:t>на миграционните процеси.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9"/>
        <w:ind w:left="0" w:firstLine="0"/>
        <w:jc w:val="left"/>
        <w:rPr>
          <w:sz w:val="30"/>
        </w:rPr>
      </w:pPr>
    </w:p>
    <w:p>
      <w:pPr>
        <w:pStyle w:val="ListParagraph"/>
        <w:numPr>
          <w:ilvl w:val="0"/>
          <w:numId w:val="2"/>
        </w:numPr>
        <w:tabs>
          <w:tab w:pos="1533" w:val="left" w:leader="none"/>
        </w:tabs>
        <w:spacing w:line="240" w:lineRule="auto" w:before="0" w:after="0"/>
        <w:ind w:left="1532" w:right="0" w:hanging="337"/>
        <w:jc w:val="left"/>
        <w:rPr>
          <w:b/>
          <w:sz w:val="28"/>
        </w:rPr>
      </w:pPr>
      <w:r>
        <w:rPr>
          <w:b/>
          <w:sz w:val="28"/>
        </w:rPr>
        <w:t>Обща цел</w:t>
      </w:r>
    </w:p>
    <w:p>
      <w:pPr>
        <w:spacing w:line="240" w:lineRule="auto" w:before="199"/>
        <w:ind w:left="116" w:right="118" w:firstLine="899"/>
        <w:jc w:val="both"/>
        <w:rPr>
          <w:b/>
          <w:sz w:val="28"/>
        </w:rPr>
      </w:pPr>
      <w:r>
        <w:rPr>
          <w:b/>
          <w:sz w:val="28"/>
        </w:rPr>
        <w:t>Създаване на политическа рамка за изграждане на комплексна,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дългосрочна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интегрирана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държавна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политика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за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българските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граждани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историческите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български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общности в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чужбина</w:t>
      </w:r>
    </w:p>
    <w:p>
      <w:pPr>
        <w:pStyle w:val="BodyText"/>
        <w:spacing w:before="117"/>
        <w:ind w:right="118" w:firstLine="899"/>
      </w:pPr>
      <w:r>
        <w:rPr/>
        <w:t>Оптимизирането на</w:t>
      </w:r>
      <w:r>
        <w:rPr>
          <w:spacing w:val="1"/>
        </w:rPr>
        <w:t> </w:t>
      </w:r>
      <w:r>
        <w:rPr/>
        <w:t>институционалната и нормативната основа ще</w:t>
      </w:r>
      <w:r>
        <w:rPr>
          <w:spacing w:val="1"/>
        </w:rPr>
        <w:t> </w:t>
      </w:r>
      <w:r>
        <w:rPr/>
        <w:t>гарантира съвременна държавна политика за защита и подкрепа на всички</w:t>
      </w:r>
      <w:r>
        <w:rPr>
          <w:spacing w:val="1"/>
        </w:rPr>
        <w:t> </w:t>
      </w:r>
      <w:r>
        <w:rPr/>
        <w:t>български граждани и исторически общности и насърчаване на тяхното</w:t>
      </w:r>
      <w:r>
        <w:rPr>
          <w:spacing w:val="1"/>
        </w:rPr>
        <w:t> </w:t>
      </w:r>
      <w:r>
        <w:rPr/>
        <w:t>участие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принос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развитието на</w:t>
      </w:r>
      <w:r>
        <w:rPr>
          <w:spacing w:val="-4"/>
        </w:rPr>
        <w:t> </w:t>
      </w:r>
      <w:r>
        <w:rPr/>
        <w:t>българската</w:t>
      </w:r>
      <w:r>
        <w:rPr>
          <w:spacing w:val="-2"/>
        </w:rPr>
        <w:t> </w:t>
      </w:r>
      <w:r>
        <w:rPr/>
        <w:t>нация,</w:t>
      </w:r>
      <w:r>
        <w:rPr>
          <w:spacing w:val="-1"/>
        </w:rPr>
        <w:t> </w:t>
      </w:r>
      <w:r>
        <w:rPr/>
        <w:t>общество и</w:t>
      </w:r>
      <w:r>
        <w:rPr>
          <w:spacing w:val="-2"/>
        </w:rPr>
        <w:t> </w:t>
      </w:r>
      <w:r>
        <w:rPr/>
        <w:t>държава.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9"/>
        <w:ind w:left="0" w:firstLine="0"/>
        <w:jc w:val="left"/>
        <w:rPr>
          <w:sz w:val="36"/>
        </w:rPr>
      </w:pPr>
    </w:p>
    <w:p>
      <w:pPr>
        <w:pStyle w:val="ListParagraph"/>
        <w:numPr>
          <w:ilvl w:val="0"/>
          <w:numId w:val="2"/>
        </w:numPr>
        <w:tabs>
          <w:tab w:pos="1916" w:val="left" w:leader="none"/>
          <w:tab w:pos="1917" w:val="left" w:leader="none"/>
        </w:tabs>
        <w:spacing w:line="240" w:lineRule="auto" w:before="1" w:after="0"/>
        <w:ind w:left="1916" w:right="0" w:hanging="721"/>
        <w:jc w:val="left"/>
        <w:rPr>
          <w:b/>
          <w:sz w:val="28"/>
        </w:rPr>
      </w:pPr>
      <w:r>
        <w:rPr>
          <w:b/>
          <w:sz w:val="28"/>
        </w:rPr>
        <w:t>Целеви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групи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подгрупи</w:t>
      </w:r>
    </w:p>
    <w:p>
      <w:pPr>
        <w:pStyle w:val="ListParagraph"/>
        <w:numPr>
          <w:ilvl w:val="0"/>
          <w:numId w:val="4"/>
        </w:numPr>
        <w:tabs>
          <w:tab w:pos="1305" w:val="left" w:leader="none"/>
        </w:tabs>
        <w:spacing w:line="240" w:lineRule="auto" w:before="194" w:after="0"/>
        <w:ind w:left="116" w:right="111" w:firstLine="851"/>
        <w:jc w:val="both"/>
        <w:rPr>
          <w:sz w:val="28"/>
        </w:rPr>
      </w:pPr>
      <w:r>
        <w:rPr>
          <w:sz w:val="28"/>
        </w:rPr>
        <w:t>Български граждани - временно или постоянно пребиваващи в</w:t>
      </w:r>
      <w:r>
        <w:rPr>
          <w:spacing w:val="1"/>
          <w:sz w:val="28"/>
        </w:rPr>
        <w:t> </w:t>
      </w:r>
      <w:r>
        <w:rPr>
          <w:sz w:val="28"/>
        </w:rPr>
        <w:t>чужбина:</w:t>
      </w:r>
    </w:p>
    <w:p>
      <w:pPr>
        <w:pStyle w:val="ListParagraph"/>
        <w:numPr>
          <w:ilvl w:val="0"/>
          <w:numId w:val="3"/>
        </w:numPr>
        <w:tabs>
          <w:tab w:pos="1132" w:val="left" w:leader="none"/>
        </w:tabs>
        <w:spacing w:line="240" w:lineRule="auto" w:before="201" w:after="0"/>
        <w:ind w:left="1131" w:right="0" w:hanging="164"/>
        <w:jc w:val="left"/>
        <w:rPr>
          <w:sz w:val="28"/>
        </w:rPr>
      </w:pPr>
      <w:r>
        <w:rPr>
          <w:sz w:val="28"/>
        </w:rPr>
        <w:t>Съвременна</w:t>
      </w:r>
      <w:r>
        <w:rPr>
          <w:spacing w:val="-5"/>
          <w:sz w:val="28"/>
        </w:rPr>
        <w:t> </w:t>
      </w:r>
      <w:r>
        <w:rPr>
          <w:sz w:val="28"/>
        </w:rPr>
        <w:t>„млада”</w:t>
      </w:r>
      <w:r>
        <w:rPr>
          <w:spacing w:val="-4"/>
          <w:sz w:val="28"/>
        </w:rPr>
        <w:t> </w:t>
      </w:r>
      <w:r>
        <w:rPr>
          <w:sz w:val="28"/>
        </w:rPr>
        <w:t>българска</w:t>
      </w:r>
      <w:r>
        <w:rPr>
          <w:spacing w:val="-5"/>
          <w:sz w:val="28"/>
        </w:rPr>
        <w:t> </w:t>
      </w:r>
      <w:r>
        <w:rPr>
          <w:sz w:val="28"/>
        </w:rPr>
        <w:t>емиграция;</w:t>
      </w:r>
    </w:p>
    <w:p>
      <w:pPr>
        <w:pStyle w:val="ListParagraph"/>
        <w:numPr>
          <w:ilvl w:val="0"/>
          <w:numId w:val="3"/>
        </w:numPr>
        <w:tabs>
          <w:tab w:pos="1134" w:val="left" w:leader="none"/>
        </w:tabs>
        <w:spacing w:line="240" w:lineRule="auto" w:before="199" w:after="0"/>
        <w:ind w:left="1134" w:right="0" w:hanging="166"/>
        <w:jc w:val="left"/>
        <w:rPr>
          <w:sz w:val="28"/>
        </w:rPr>
      </w:pPr>
      <w:r>
        <w:rPr>
          <w:sz w:val="28"/>
        </w:rPr>
        <w:t>„Стара”</w:t>
      </w:r>
      <w:r>
        <w:rPr>
          <w:spacing w:val="-3"/>
          <w:sz w:val="28"/>
        </w:rPr>
        <w:t> </w:t>
      </w:r>
      <w:r>
        <w:rPr>
          <w:sz w:val="28"/>
        </w:rPr>
        <w:t>българска</w:t>
      </w:r>
      <w:r>
        <w:rPr>
          <w:spacing w:val="-6"/>
          <w:sz w:val="28"/>
        </w:rPr>
        <w:t> </w:t>
      </w:r>
      <w:r>
        <w:rPr>
          <w:sz w:val="28"/>
        </w:rPr>
        <w:t>емиграция.</w:t>
      </w:r>
    </w:p>
    <w:p>
      <w:pPr>
        <w:pStyle w:val="ListParagraph"/>
        <w:numPr>
          <w:ilvl w:val="0"/>
          <w:numId w:val="4"/>
        </w:numPr>
        <w:tabs>
          <w:tab w:pos="1389" w:val="left" w:leader="none"/>
        </w:tabs>
        <w:spacing w:line="240" w:lineRule="auto" w:before="201" w:after="0"/>
        <w:ind w:left="116" w:right="112" w:firstLine="851"/>
        <w:jc w:val="both"/>
        <w:rPr>
          <w:sz w:val="28"/>
        </w:rPr>
      </w:pPr>
      <w:r>
        <w:rPr>
          <w:sz w:val="28"/>
        </w:rPr>
        <w:t>„Исторически”</w:t>
      </w:r>
      <w:r>
        <w:rPr>
          <w:spacing w:val="1"/>
          <w:sz w:val="28"/>
        </w:rPr>
        <w:t> </w:t>
      </w:r>
      <w:r>
        <w:rPr>
          <w:sz w:val="28"/>
        </w:rPr>
        <w:t>български</w:t>
      </w:r>
      <w:r>
        <w:rPr>
          <w:spacing w:val="1"/>
          <w:sz w:val="28"/>
        </w:rPr>
        <w:t> </w:t>
      </w:r>
      <w:r>
        <w:rPr>
          <w:sz w:val="28"/>
        </w:rPr>
        <w:t>общности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чужбина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лица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български произход, с българско национално самосъзнание с чуждо или с</w:t>
      </w:r>
      <w:r>
        <w:rPr>
          <w:spacing w:val="1"/>
          <w:sz w:val="28"/>
        </w:rPr>
        <w:t> </w:t>
      </w:r>
      <w:r>
        <w:rPr>
          <w:sz w:val="28"/>
        </w:rPr>
        <w:t>чуждо и с</w:t>
      </w:r>
      <w:r>
        <w:rPr>
          <w:spacing w:val="-3"/>
          <w:sz w:val="28"/>
        </w:rPr>
        <w:t> </w:t>
      </w:r>
      <w:r>
        <w:rPr>
          <w:sz w:val="28"/>
        </w:rPr>
        <w:t>българско</w:t>
      </w:r>
      <w:r>
        <w:rPr>
          <w:spacing w:val="-1"/>
          <w:sz w:val="28"/>
        </w:rPr>
        <w:t> </w:t>
      </w:r>
      <w:r>
        <w:rPr>
          <w:sz w:val="28"/>
        </w:rPr>
        <w:t>гражданство:</w:t>
      </w:r>
    </w:p>
    <w:p>
      <w:pPr>
        <w:pStyle w:val="ListParagraph"/>
        <w:numPr>
          <w:ilvl w:val="0"/>
          <w:numId w:val="3"/>
        </w:numPr>
        <w:tabs>
          <w:tab w:pos="1132" w:val="left" w:leader="none"/>
        </w:tabs>
        <w:spacing w:line="240" w:lineRule="auto" w:before="200" w:after="0"/>
        <w:ind w:left="1131" w:right="0" w:hanging="164"/>
        <w:jc w:val="left"/>
        <w:rPr>
          <w:sz w:val="28"/>
        </w:rPr>
      </w:pPr>
      <w:r>
        <w:rPr>
          <w:sz w:val="28"/>
        </w:rPr>
        <w:t>Българи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Република</w:t>
      </w:r>
      <w:r>
        <w:rPr>
          <w:spacing w:val="-3"/>
          <w:sz w:val="28"/>
        </w:rPr>
        <w:t> </w:t>
      </w:r>
      <w:r>
        <w:rPr>
          <w:sz w:val="28"/>
        </w:rPr>
        <w:t>Македония;</w:t>
      </w:r>
    </w:p>
    <w:p>
      <w:pPr>
        <w:pStyle w:val="ListParagraph"/>
        <w:numPr>
          <w:ilvl w:val="0"/>
          <w:numId w:val="3"/>
        </w:numPr>
        <w:tabs>
          <w:tab w:pos="1132" w:val="left" w:leader="none"/>
        </w:tabs>
        <w:spacing w:line="240" w:lineRule="auto" w:before="200" w:after="0"/>
        <w:ind w:left="1131" w:right="0" w:hanging="164"/>
        <w:jc w:val="left"/>
        <w:rPr>
          <w:sz w:val="28"/>
        </w:rPr>
      </w:pPr>
      <w:r>
        <w:rPr>
          <w:sz w:val="28"/>
        </w:rPr>
        <w:t>Българи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Руската</w:t>
      </w:r>
      <w:r>
        <w:rPr>
          <w:spacing w:val="-2"/>
          <w:sz w:val="28"/>
        </w:rPr>
        <w:t> </w:t>
      </w:r>
      <w:r>
        <w:rPr>
          <w:sz w:val="28"/>
        </w:rPr>
        <w:t>федерация</w:t>
      </w:r>
    </w:p>
    <w:p>
      <w:pPr>
        <w:pStyle w:val="ListParagraph"/>
        <w:numPr>
          <w:ilvl w:val="0"/>
          <w:numId w:val="3"/>
        </w:numPr>
        <w:tabs>
          <w:tab w:pos="1132" w:val="left" w:leader="none"/>
        </w:tabs>
        <w:spacing w:line="240" w:lineRule="auto" w:before="199" w:after="0"/>
        <w:ind w:left="1131" w:right="0" w:hanging="164"/>
        <w:jc w:val="left"/>
        <w:rPr>
          <w:sz w:val="28"/>
        </w:rPr>
      </w:pPr>
      <w:r>
        <w:rPr>
          <w:sz w:val="28"/>
        </w:rPr>
        <w:t>Българи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българи-гагаузи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Република</w:t>
      </w:r>
      <w:r>
        <w:rPr>
          <w:spacing w:val="-2"/>
          <w:sz w:val="28"/>
        </w:rPr>
        <w:t> </w:t>
      </w:r>
      <w:r>
        <w:rPr>
          <w:sz w:val="28"/>
        </w:rPr>
        <w:t>Молдова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Украйна;</w:t>
      </w:r>
    </w:p>
    <w:p>
      <w:pPr>
        <w:pStyle w:val="ListParagraph"/>
        <w:numPr>
          <w:ilvl w:val="0"/>
          <w:numId w:val="3"/>
        </w:numPr>
        <w:tabs>
          <w:tab w:pos="1132" w:val="left" w:leader="none"/>
        </w:tabs>
        <w:spacing w:line="240" w:lineRule="auto" w:before="201" w:after="0"/>
        <w:ind w:left="1131" w:right="0" w:hanging="164"/>
        <w:jc w:val="left"/>
        <w:rPr>
          <w:sz w:val="28"/>
        </w:rPr>
      </w:pPr>
      <w:r>
        <w:rPr>
          <w:sz w:val="28"/>
        </w:rPr>
        <w:t>Българи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Румъния;</w:t>
      </w:r>
    </w:p>
    <w:p>
      <w:pPr>
        <w:pStyle w:val="ListParagraph"/>
        <w:numPr>
          <w:ilvl w:val="0"/>
          <w:numId w:val="3"/>
        </w:numPr>
        <w:tabs>
          <w:tab w:pos="1132" w:val="left" w:leader="none"/>
        </w:tabs>
        <w:spacing w:line="240" w:lineRule="auto" w:before="199" w:after="0"/>
        <w:ind w:left="1131" w:right="0" w:hanging="164"/>
        <w:jc w:val="left"/>
        <w:rPr>
          <w:sz w:val="28"/>
        </w:rPr>
      </w:pPr>
      <w:r>
        <w:rPr>
          <w:sz w:val="28"/>
        </w:rPr>
        <w:t>Българи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Гърция;</w:t>
      </w:r>
    </w:p>
    <w:p>
      <w:pPr>
        <w:pStyle w:val="ListParagraph"/>
        <w:numPr>
          <w:ilvl w:val="0"/>
          <w:numId w:val="3"/>
        </w:numPr>
        <w:tabs>
          <w:tab w:pos="1132" w:val="left" w:leader="none"/>
        </w:tabs>
        <w:spacing w:line="240" w:lineRule="auto" w:before="201" w:after="0"/>
        <w:ind w:left="1131" w:right="0" w:hanging="164"/>
        <w:jc w:val="left"/>
        <w:rPr>
          <w:sz w:val="28"/>
        </w:rPr>
      </w:pPr>
      <w:r>
        <w:rPr>
          <w:sz w:val="28"/>
        </w:rPr>
        <w:t>Българи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Република</w:t>
      </w:r>
      <w:r>
        <w:rPr>
          <w:spacing w:val="-3"/>
          <w:sz w:val="28"/>
        </w:rPr>
        <w:t> </w:t>
      </w:r>
      <w:r>
        <w:rPr>
          <w:sz w:val="28"/>
        </w:rPr>
        <w:t>Турция;</w:t>
      </w:r>
    </w:p>
    <w:p>
      <w:pPr>
        <w:pStyle w:val="ListParagraph"/>
        <w:numPr>
          <w:ilvl w:val="0"/>
          <w:numId w:val="3"/>
        </w:numPr>
        <w:tabs>
          <w:tab w:pos="1132" w:val="left" w:leader="none"/>
        </w:tabs>
        <w:spacing w:line="240" w:lineRule="auto" w:before="199" w:after="0"/>
        <w:ind w:left="1131" w:right="0" w:hanging="164"/>
        <w:jc w:val="left"/>
        <w:rPr>
          <w:sz w:val="28"/>
        </w:rPr>
      </w:pPr>
      <w:r>
        <w:rPr>
          <w:sz w:val="28"/>
        </w:rPr>
        <w:t>Българи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Република</w:t>
      </w:r>
      <w:r>
        <w:rPr>
          <w:spacing w:val="-3"/>
          <w:sz w:val="28"/>
        </w:rPr>
        <w:t> </w:t>
      </w:r>
      <w:r>
        <w:rPr>
          <w:sz w:val="28"/>
        </w:rPr>
        <w:t>Сърбия;</w:t>
      </w:r>
    </w:p>
    <w:p>
      <w:pPr>
        <w:pStyle w:val="ListParagraph"/>
        <w:numPr>
          <w:ilvl w:val="0"/>
          <w:numId w:val="3"/>
        </w:numPr>
        <w:tabs>
          <w:tab w:pos="1132" w:val="left" w:leader="none"/>
        </w:tabs>
        <w:spacing w:line="240" w:lineRule="auto" w:before="201" w:after="0"/>
        <w:ind w:left="1131" w:right="0" w:hanging="164"/>
        <w:jc w:val="left"/>
        <w:rPr>
          <w:sz w:val="28"/>
        </w:rPr>
      </w:pPr>
      <w:r>
        <w:rPr>
          <w:sz w:val="28"/>
        </w:rPr>
        <w:t>Българи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Западните</w:t>
      </w:r>
      <w:r>
        <w:rPr>
          <w:spacing w:val="-2"/>
          <w:sz w:val="28"/>
        </w:rPr>
        <w:t> </w:t>
      </w:r>
      <w:r>
        <w:rPr>
          <w:sz w:val="28"/>
        </w:rPr>
        <w:t>Балкани.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top="1320" w:bottom="280" w:left="1300" w:right="1300"/>
        </w:sectPr>
      </w:pPr>
    </w:p>
    <w:p>
      <w:pPr>
        <w:pStyle w:val="BodyText"/>
        <w:spacing w:before="8"/>
        <w:ind w:left="0" w:firstLine="0"/>
        <w:jc w:val="left"/>
        <w:rPr>
          <w:sz w:val="21"/>
        </w:rPr>
      </w:pPr>
    </w:p>
    <w:p>
      <w:pPr>
        <w:pStyle w:val="ListParagraph"/>
        <w:numPr>
          <w:ilvl w:val="0"/>
          <w:numId w:val="2"/>
        </w:numPr>
        <w:tabs>
          <w:tab w:pos="2240" w:val="left" w:leader="none"/>
          <w:tab w:pos="2241" w:val="left" w:leader="none"/>
        </w:tabs>
        <w:spacing w:line="240" w:lineRule="auto" w:before="89" w:after="0"/>
        <w:ind w:left="116" w:right="115" w:firstLine="1079"/>
        <w:jc w:val="left"/>
        <w:rPr>
          <w:b/>
          <w:sz w:val="28"/>
        </w:rPr>
      </w:pPr>
      <w:r>
        <w:rPr>
          <w:b/>
          <w:sz w:val="28"/>
        </w:rPr>
        <w:t>Стратегически</w:t>
      </w:r>
      <w:r>
        <w:rPr>
          <w:b/>
          <w:spacing w:val="26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26"/>
          <w:sz w:val="28"/>
        </w:rPr>
        <w:t> </w:t>
      </w:r>
      <w:r>
        <w:rPr>
          <w:b/>
          <w:sz w:val="28"/>
        </w:rPr>
        <w:t>оперативни</w:t>
      </w:r>
      <w:r>
        <w:rPr>
          <w:b/>
          <w:spacing w:val="27"/>
          <w:sz w:val="28"/>
        </w:rPr>
        <w:t> </w:t>
      </w:r>
      <w:r>
        <w:rPr>
          <w:b/>
          <w:sz w:val="28"/>
        </w:rPr>
        <w:t>цели</w:t>
      </w:r>
      <w:r>
        <w:rPr>
          <w:b/>
          <w:spacing w:val="26"/>
          <w:sz w:val="28"/>
        </w:rPr>
        <w:t> </w:t>
      </w:r>
      <w:r>
        <w:rPr>
          <w:b/>
          <w:sz w:val="28"/>
        </w:rPr>
        <w:t>по</w:t>
      </w:r>
      <w:r>
        <w:rPr>
          <w:b/>
          <w:spacing w:val="25"/>
          <w:sz w:val="28"/>
        </w:rPr>
        <w:t> </w:t>
      </w:r>
      <w:r>
        <w:rPr>
          <w:b/>
          <w:sz w:val="28"/>
        </w:rPr>
        <w:t>целеви</w:t>
      </w:r>
      <w:r>
        <w:rPr>
          <w:b/>
          <w:spacing w:val="25"/>
          <w:sz w:val="28"/>
        </w:rPr>
        <w:t> </w:t>
      </w:r>
      <w:r>
        <w:rPr>
          <w:b/>
          <w:sz w:val="28"/>
        </w:rPr>
        <w:t>групи</w:t>
      </w:r>
      <w:r>
        <w:rPr>
          <w:b/>
          <w:spacing w:val="26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подгрупи</w:t>
      </w: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3"/>
        </w:rPr>
      </w:pPr>
    </w:p>
    <w:p>
      <w:pPr>
        <w:pStyle w:val="Heading1"/>
        <w:ind w:right="121" w:firstLine="899"/>
      </w:pPr>
      <w:r>
        <w:rPr/>
        <w:t>Държавната</w:t>
      </w:r>
      <w:r>
        <w:rPr>
          <w:spacing w:val="1"/>
        </w:rPr>
        <w:t> </w:t>
      </w:r>
      <w:r>
        <w:rPr/>
        <w:t>политика</w:t>
      </w:r>
      <w:r>
        <w:rPr>
          <w:spacing w:val="1"/>
        </w:rPr>
        <w:t> </w:t>
      </w:r>
      <w:r>
        <w:rPr/>
        <w:t>е</w:t>
      </w:r>
      <w:r>
        <w:rPr>
          <w:spacing w:val="1"/>
        </w:rPr>
        <w:t> </w:t>
      </w:r>
      <w:r>
        <w:rPr/>
        <w:t>ориентирана</w:t>
      </w:r>
      <w:r>
        <w:rPr>
          <w:spacing w:val="1"/>
        </w:rPr>
        <w:t> </w:t>
      </w:r>
      <w:r>
        <w:rPr/>
        <w:t>към</w:t>
      </w:r>
      <w:r>
        <w:rPr>
          <w:spacing w:val="1"/>
        </w:rPr>
        <w:t> </w:t>
      </w:r>
      <w:r>
        <w:rPr/>
        <w:t>постигането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следните</w:t>
      </w:r>
      <w:r>
        <w:rPr>
          <w:spacing w:val="-4"/>
        </w:rPr>
        <w:t> </w:t>
      </w:r>
      <w:r>
        <w:rPr/>
        <w:t>стратегически</w:t>
      </w:r>
      <w:r>
        <w:rPr>
          <w:spacing w:val="-1"/>
        </w:rPr>
        <w:t> </w:t>
      </w:r>
      <w:r>
        <w:rPr/>
        <w:t>цели:</w:t>
      </w:r>
    </w:p>
    <w:p>
      <w:pPr>
        <w:pStyle w:val="ListParagraph"/>
        <w:numPr>
          <w:ilvl w:val="0"/>
          <w:numId w:val="3"/>
        </w:numPr>
        <w:tabs>
          <w:tab w:pos="1329" w:val="left" w:leader="none"/>
        </w:tabs>
        <w:spacing w:line="240" w:lineRule="auto" w:before="112" w:after="0"/>
        <w:ind w:left="116" w:right="109" w:firstLine="899"/>
        <w:jc w:val="both"/>
        <w:rPr>
          <w:sz w:val="28"/>
        </w:rPr>
      </w:pPr>
      <w:r>
        <w:rPr>
          <w:sz w:val="28"/>
        </w:rPr>
        <w:t>приобщаване и включване на българските граждани – временно</w:t>
      </w:r>
      <w:r>
        <w:rPr>
          <w:spacing w:val="1"/>
          <w:sz w:val="28"/>
        </w:rPr>
        <w:t> </w:t>
      </w:r>
      <w:r>
        <w:rPr>
          <w:sz w:val="28"/>
        </w:rPr>
        <w:t>или постоянно пребиваващи зад</w:t>
      </w:r>
      <w:r>
        <w:rPr>
          <w:spacing w:val="1"/>
          <w:sz w:val="28"/>
        </w:rPr>
        <w:t> </w:t>
      </w:r>
      <w:r>
        <w:rPr>
          <w:sz w:val="28"/>
        </w:rPr>
        <w:t>граница - към държавния и обществено-</w:t>
      </w:r>
      <w:r>
        <w:rPr>
          <w:spacing w:val="1"/>
          <w:sz w:val="28"/>
        </w:rPr>
        <w:t> </w:t>
      </w:r>
      <w:r>
        <w:rPr>
          <w:sz w:val="28"/>
        </w:rPr>
        <w:t>политическия</w:t>
      </w:r>
      <w:r>
        <w:rPr>
          <w:spacing w:val="-1"/>
          <w:sz w:val="28"/>
        </w:rPr>
        <w:t> </w:t>
      </w:r>
      <w:r>
        <w:rPr>
          <w:sz w:val="28"/>
        </w:rPr>
        <w:t>живот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България;</w:t>
      </w:r>
    </w:p>
    <w:p>
      <w:pPr>
        <w:pStyle w:val="ListParagraph"/>
        <w:numPr>
          <w:ilvl w:val="0"/>
          <w:numId w:val="3"/>
        </w:numPr>
        <w:tabs>
          <w:tab w:pos="1329" w:val="left" w:leader="none"/>
        </w:tabs>
        <w:spacing w:line="240" w:lineRule="auto" w:before="2" w:after="0"/>
        <w:ind w:left="116" w:right="121" w:firstLine="851"/>
        <w:jc w:val="both"/>
        <w:rPr>
          <w:sz w:val="28"/>
        </w:rPr>
      </w:pPr>
      <w:r>
        <w:rPr>
          <w:sz w:val="28"/>
        </w:rPr>
        <w:t>съхраняване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българското</w:t>
      </w:r>
      <w:r>
        <w:rPr>
          <w:spacing w:val="1"/>
          <w:sz w:val="28"/>
        </w:rPr>
        <w:t> </w:t>
      </w:r>
      <w:r>
        <w:rPr>
          <w:sz w:val="28"/>
        </w:rPr>
        <w:t>етнокултурно</w:t>
      </w:r>
      <w:r>
        <w:rPr>
          <w:spacing w:val="1"/>
          <w:sz w:val="28"/>
        </w:rPr>
        <w:t> </w:t>
      </w:r>
      <w:r>
        <w:rPr>
          <w:sz w:val="28"/>
        </w:rPr>
        <w:t>пространство</w:t>
      </w:r>
      <w:r>
        <w:rPr>
          <w:spacing w:val="1"/>
          <w:sz w:val="28"/>
        </w:rPr>
        <w:t> </w:t>
      </w:r>
      <w:r>
        <w:rPr>
          <w:sz w:val="28"/>
        </w:rPr>
        <w:t>зад</w:t>
      </w:r>
      <w:r>
        <w:rPr>
          <w:spacing w:val="1"/>
          <w:sz w:val="28"/>
        </w:rPr>
        <w:t> </w:t>
      </w:r>
      <w:r>
        <w:rPr>
          <w:sz w:val="28"/>
        </w:rPr>
        <w:t>граница;</w:t>
      </w:r>
    </w:p>
    <w:p>
      <w:pPr>
        <w:pStyle w:val="ListParagraph"/>
        <w:numPr>
          <w:ilvl w:val="0"/>
          <w:numId w:val="3"/>
        </w:numPr>
        <w:tabs>
          <w:tab w:pos="1329" w:val="left" w:leader="none"/>
        </w:tabs>
        <w:spacing w:line="322" w:lineRule="exact" w:before="119" w:after="0"/>
        <w:ind w:left="1328" w:right="0" w:hanging="313"/>
        <w:jc w:val="both"/>
        <w:rPr>
          <w:sz w:val="28"/>
        </w:rPr>
      </w:pPr>
      <w:r>
        <w:rPr>
          <w:sz w:val="28"/>
        </w:rPr>
        <w:t>подобряване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миграционния</w:t>
      </w:r>
      <w:r>
        <w:rPr>
          <w:spacing w:val="-3"/>
          <w:sz w:val="28"/>
        </w:rPr>
        <w:t> </w:t>
      </w:r>
      <w:r>
        <w:rPr>
          <w:sz w:val="28"/>
        </w:rPr>
        <w:t>баланс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страната;</w:t>
      </w:r>
    </w:p>
    <w:p>
      <w:pPr>
        <w:pStyle w:val="ListParagraph"/>
        <w:numPr>
          <w:ilvl w:val="0"/>
          <w:numId w:val="3"/>
        </w:numPr>
        <w:tabs>
          <w:tab w:pos="1329" w:val="left" w:leader="none"/>
        </w:tabs>
        <w:spacing w:line="322" w:lineRule="exact" w:before="0" w:after="0"/>
        <w:ind w:left="1328" w:right="0" w:hanging="313"/>
        <w:jc w:val="both"/>
        <w:rPr>
          <w:sz w:val="28"/>
        </w:rPr>
      </w:pPr>
      <w:r>
        <w:rPr>
          <w:sz w:val="28"/>
        </w:rPr>
        <w:t>разпространение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положителния</w:t>
      </w:r>
      <w:r>
        <w:rPr>
          <w:spacing w:val="-4"/>
          <w:sz w:val="28"/>
        </w:rPr>
        <w:t> </w:t>
      </w:r>
      <w:r>
        <w:rPr>
          <w:sz w:val="28"/>
        </w:rPr>
        <w:t>образ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България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света;</w:t>
      </w:r>
    </w:p>
    <w:p>
      <w:pPr>
        <w:pStyle w:val="ListParagraph"/>
        <w:numPr>
          <w:ilvl w:val="0"/>
          <w:numId w:val="3"/>
        </w:numPr>
        <w:tabs>
          <w:tab w:pos="1329" w:val="left" w:leader="none"/>
        </w:tabs>
        <w:spacing w:line="240" w:lineRule="auto" w:before="0" w:after="0"/>
        <w:ind w:left="1328" w:right="0" w:hanging="313"/>
        <w:jc w:val="both"/>
        <w:rPr>
          <w:sz w:val="28"/>
        </w:rPr>
      </w:pPr>
      <w:r>
        <w:rPr>
          <w:sz w:val="28"/>
        </w:rPr>
        <w:t>изграждане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поддържане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българско</w:t>
      </w:r>
      <w:r>
        <w:rPr>
          <w:spacing w:val="-5"/>
          <w:sz w:val="28"/>
        </w:rPr>
        <w:t> </w:t>
      </w:r>
      <w:r>
        <w:rPr>
          <w:sz w:val="28"/>
        </w:rPr>
        <w:t>лоби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чужбина.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8"/>
        <w:ind w:left="0" w:firstLine="0"/>
        <w:jc w:val="left"/>
        <w:rPr>
          <w:sz w:val="26"/>
        </w:rPr>
      </w:pPr>
    </w:p>
    <w:p>
      <w:pPr>
        <w:pStyle w:val="Heading1"/>
        <w:ind w:right="121" w:firstLine="851"/>
      </w:pPr>
      <w:r>
        <w:rPr/>
        <w:t>Държавната</w:t>
      </w:r>
      <w:r>
        <w:rPr>
          <w:spacing w:val="1"/>
        </w:rPr>
        <w:t> </w:t>
      </w:r>
      <w:r>
        <w:rPr/>
        <w:t>политика</w:t>
      </w:r>
      <w:r>
        <w:rPr>
          <w:spacing w:val="1"/>
        </w:rPr>
        <w:t> </w:t>
      </w:r>
      <w:r>
        <w:rPr/>
        <w:t>е</w:t>
      </w:r>
      <w:r>
        <w:rPr>
          <w:spacing w:val="1"/>
        </w:rPr>
        <w:t> </w:t>
      </w:r>
      <w:r>
        <w:rPr/>
        <w:t>ориентирана</w:t>
      </w:r>
      <w:r>
        <w:rPr>
          <w:spacing w:val="1"/>
        </w:rPr>
        <w:t> </w:t>
      </w:r>
      <w:r>
        <w:rPr/>
        <w:t>към</w:t>
      </w:r>
      <w:r>
        <w:rPr>
          <w:spacing w:val="1"/>
        </w:rPr>
        <w:t> </w:t>
      </w:r>
      <w:r>
        <w:rPr/>
        <w:t>постигането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следните</w:t>
      </w:r>
      <w:r>
        <w:rPr>
          <w:spacing w:val="-4"/>
        </w:rPr>
        <w:t> </w:t>
      </w:r>
      <w:r>
        <w:rPr/>
        <w:t>оперативни цели:</w:t>
      </w:r>
    </w:p>
    <w:p>
      <w:pPr>
        <w:pStyle w:val="ListParagraph"/>
        <w:numPr>
          <w:ilvl w:val="0"/>
          <w:numId w:val="3"/>
        </w:numPr>
        <w:tabs>
          <w:tab w:pos="1329" w:val="left" w:leader="none"/>
        </w:tabs>
        <w:spacing w:line="240" w:lineRule="auto" w:before="194" w:after="0"/>
        <w:ind w:left="116" w:right="120" w:firstLine="851"/>
        <w:jc w:val="both"/>
        <w:rPr>
          <w:sz w:val="28"/>
        </w:rPr>
      </w:pPr>
      <w:r>
        <w:rPr>
          <w:sz w:val="28"/>
        </w:rPr>
        <w:t>съхраняване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националната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културната</w:t>
      </w:r>
      <w:r>
        <w:rPr>
          <w:spacing w:val="1"/>
          <w:sz w:val="28"/>
        </w:rPr>
        <w:t> </w:t>
      </w:r>
      <w:r>
        <w:rPr>
          <w:sz w:val="28"/>
        </w:rPr>
        <w:t>идентичност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българските</w:t>
      </w:r>
      <w:r>
        <w:rPr>
          <w:spacing w:val="-2"/>
          <w:sz w:val="28"/>
        </w:rPr>
        <w:t> </w:t>
      </w:r>
      <w:r>
        <w:rPr>
          <w:sz w:val="28"/>
        </w:rPr>
        <w:t>граждани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историческите</w:t>
      </w:r>
      <w:r>
        <w:rPr>
          <w:spacing w:val="-2"/>
          <w:sz w:val="28"/>
        </w:rPr>
        <w:t> </w:t>
      </w:r>
      <w:r>
        <w:rPr>
          <w:sz w:val="28"/>
        </w:rPr>
        <w:t>български</w:t>
      </w:r>
      <w:r>
        <w:rPr>
          <w:spacing w:val="-3"/>
          <w:sz w:val="28"/>
        </w:rPr>
        <w:t> </w:t>
      </w:r>
      <w:r>
        <w:rPr>
          <w:sz w:val="28"/>
        </w:rPr>
        <w:t>общности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чужбина;</w:t>
      </w:r>
    </w:p>
    <w:p>
      <w:pPr>
        <w:pStyle w:val="ListParagraph"/>
        <w:numPr>
          <w:ilvl w:val="0"/>
          <w:numId w:val="3"/>
        </w:numPr>
        <w:tabs>
          <w:tab w:pos="1329" w:val="left" w:leader="none"/>
        </w:tabs>
        <w:spacing w:line="240" w:lineRule="auto" w:before="120" w:after="0"/>
        <w:ind w:left="116" w:right="113" w:firstLine="851"/>
        <w:jc w:val="both"/>
        <w:rPr>
          <w:sz w:val="28"/>
        </w:rPr>
      </w:pPr>
      <w:r>
        <w:rPr>
          <w:sz w:val="28"/>
        </w:rPr>
        <w:t>създаване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подходящи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мотивиране</w:t>
      </w:r>
      <w:r>
        <w:rPr>
          <w:spacing w:val="1"/>
          <w:sz w:val="28"/>
        </w:rPr>
        <w:t> </w:t>
      </w:r>
      <w:r>
        <w:rPr>
          <w:sz w:val="28"/>
        </w:rPr>
        <w:t>към</w:t>
      </w:r>
      <w:r>
        <w:rPr>
          <w:spacing w:val="1"/>
          <w:sz w:val="28"/>
        </w:rPr>
        <w:t> </w:t>
      </w:r>
      <w:r>
        <w:rPr>
          <w:sz w:val="28"/>
        </w:rPr>
        <w:t>професионална реализация в България на български граждани - временно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постоянно</w:t>
      </w:r>
      <w:r>
        <w:rPr>
          <w:spacing w:val="2"/>
          <w:sz w:val="28"/>
        </w:rPr>
        <w:t> </w:t>
      </w:r>
      <w:r>
        <w:rPr>
          <w:sz w:val="28"/>
        </w:rPr>
        <w:t>пребиваващи зад граница;</w:t>
      </w:r>
    </w:p>
    <w:p>
      <w:pPr>
        <w:pStyle w:val="ListParagraph"/>
        <w:numPr>
          <w:ilvl w:val="0"/>
          <w:numId w:val="3"/>
        </w:numPr>
        <w:tabs>
          <w:tab w:pos="1329" w:val="left" w:leader="none"/>
        </w:tabs>
        <w:spacing w:line="240" w:lineRule="auto" w:before="119" w:after="0"/>
        <w:ind w:left="116" w:right="117" w:firstLine="851"/>
        <w:jc w:val="both"/>
        <w:rPr>
          <w:sz w:val="28"/>
        </w:rPr>
      </w:pPr>
      <w:r>
        <w:rPr>
          <w:sz w:val="28"/>
        </w:rPr>
        <w:t>използване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възможностите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българските</w:t>
      </w:r>
      <w:r>
        <w:rPr>
          <w:spacing w:val="1"/>
          <w:sz w:val="28"/>
        </w:rPr>
        <w:t> </w:t>
      </w:r>
      <w:r>
        <w:rPr>
          <w:sz w:val="28"/>
        </w:rPr>
        <w:t>граждани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контекста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мобилността и</w:t>
      </w:r>
      <w:r>
        <w:rPr>
          <w:spacing w:val="-1"/>
          <w:sz w:val="28"/>
        </w:rPr>
        <w:t> </w:t>
      </w:r>
      <w:r>
        <w:rPr>
          <w:sz w:val="28"/>
        </w:rPr>
        <w:t>свободното</w:t>
      </w:r>
      <w:r>
        <w:rPr>
          <w:spacing w:val="-1"/>
          <w:sz w:val="28"/>
        </w:rPr>
        <w:t> </w:t>
      </w:r>
      <w:r>
        <w:rPr>
          <w:sz w:val="28"/>
        </w:rPr>
        <w:t>движение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хора;</w:t>
      </w:r>
    </w:p>
    <w:p>
      <w:pPr>
        <w:pStyle w:val="ListParagraph"/>
        <w:numPr>
          <w:ilvl w:val="0"/>
          <w:numId w:val="3"/>
        </w:numPr>
        <w:tabs>
          <w:tab w:pos="1329" w:val="left" w:leader="none"/>
        </w:tabs>
        <w:spacing w:line="240" w:lineRule="auto" w:before="1" w:after="0"/>
        <w:ind w:left="116" w:right="121" w:firstLine="851"/>
        <w:jc w:val="both"/>
        <w:rPr>
          <w:sz w:val="28"/>
        </w:rPr>
      </w:pPr>
      <w:r>
        <w:rPr>
          <w:sz w:val="28"/>
        </w:rPr>
        <w:t>контрол на миграционните процеси и недопускане на действия,</w:t>
      </w:r>
      <w:r>
        <w:rPr>
          <w:spacing w:val="1"/>
          <w:sz w:val="28"/>
        </w:rPr>
        <w:t> </w:t>
      </w:r>
      <w:r>
        <w:rPr>
          <w:sz w:val="28"/>
        </w:rPr>
        <w:t>насочени</w:t>
      </w:r>
      <w:r>
        <w:rPr>
          <w:spacing w:val="-1"/>
          <w:sz w:val="28"/>
        </w:rPr>
        <w:t> </w:t>
      </w:r>
      <w:r>
        <w:rPr>
          <w:sz w:val="28"/>
        </w:rPr>
        <w:t>срещу</w:t>
      </w:r>
      <w:r>
        <w:rPr>
          <w:spacing w:val="-5"/>
          <w:sz w:val="28"/>
        </w:rPr>
        <w:t> </w:t>
      </w:r>
      <w:r>
        <w:rPr>
          <w:sz w:val="28"/>
        </w:rPr>
        <w:t>националната</w:t>
      </w:r>
      <w:r>
        <w:rPr>
          <w:spacing w:val="-1"/>
          <w:sz w:val="28"/>
        </w:rPr>
        <w:t> </w:t>
      </w:r>
      <w:r>
        <w:rPr>
          <w:sz w:val="28"/>
        </w:rPr>
        <w:t>сигурност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3"/>
          <w:sz w:val="28"/>
        </w:rPr>
        <w:t> </w:t>
      </w:r>
      <w:r>
        <w:rPr>
          <w:sz w:val="28"/>
        </w:rPr>
        <w:t>Република България;</w:t>
      </w:r>
    </w:p>
    <w:p>
      <w:pPr>
        <w:pStyle w:val="ListParagraph"/>
        <w:numPr>
          <w:ilvl w:val="0"/>
          <w:numId w:val="3"/>
        </w:numPr>
        <w:tabs>
          <w:tab w:pos="1329" w:val="left" w:leader="none"/>
        </w:tabs>
        <w:spacing w:line="240" w:lineRule="auto" w:before="0" w:after="0"/>
        <w:ind w:left="116" w:right="117" w:firstLine="851"/>
        <w:jc w:val="both"/>
        <w:rPr>
          <w:sz w:val="28"/>
        </w:rPr>
      </w:pPr>
      <w:r>
        <w:rPr>
          <w:sz w:val="28"/>
        </w:rPr>
        <w:t>интегриране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българските</w:t>
      </w:r>
      <w:r>
        <w:rPr>
          <w:spacing w:val="1"/>
          <w:sz w:val="28"/>
        </w:rPr>
        <w:t> </w:t>
      </w:r>
      <w:r>
        <w:rPr>
          <w:sz w:val="28"/>
        </w:rPr>
        <w:t>граждани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обществата</w:t>
      </w:r>
      <w:r>
        <w:rPr>
          <w:spacing w:val="71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държавите от Европейския съюз чрез премахване на бариерите в областта</w:t>
      </w:r>
      <w:r>
        <w:rPr>
          <w:spacing w:val="1"/>
          <w:sz w:val="28"/>
        </w:rPr>
        <w:t> </w:t>
      </w:r>
      <w:r>
        <w:rPr>
          <w:sz w:val="28"/>
        </w:rPr>
        <w:t>на трудовия пазар, свободното движение, недопускане на дискриминация и</w:t>
      </w:r>
      <w:r>
        <w:rPr>
          <w:spacing w:val="-67"/>
          <w:sz w:val="28"/>
        </w:rPr>
        <w:t> </w:t>
      </w:r>
      <w:r>
        <w:rPr>
          <w:sz w:val="28"/>
        </w:rPr>
        <w:t>др.;</w:t>
      </w:r>
    </w:p>
    <w:p>
      <w:pPr>
        <w:pStyle w:val="ListParagraph"/>
        <w:numPr>
          <w:ilvl w:val="0"/>
          <w:numId w:val="3"/>
        </w:numPr>
        <w:tabs>
          <w:tab w:pos="1329" w:val="left" w:leader="none"/>
        </w:tabs>
        <w:spacing w:line="240" w:lineRule="auto" w:before="1" w:after="0"/>
        <w:ind w:left="116" w:right="121" w:firstLine="851"/>
        <w:jc w:val="both"/>
        <w:rPr>
          <w:sz w:val="28"/>
        </w:rPr>
      </w:pPr>
      <w:r>
        <w:rPr>
          <w:sz w:val="28"/>
        </w:rPr>
        <w:t>създаване на ясни и точни критерии за придобиване на българско</w:t>
      </w:r>
      <w:r>
        <w:rPr>
          <w:spacing w:val="-68"/>
          <w:sz w:val="28"/>
        </w:rPr>
        <w:t> </w:t>
      </w:r>
      <w:r>
        <w:rPr>
          <w:sz w:val="28"/>
        </w:rPr>
        <w:t>гражданство и система, гарантираща интегриране в българското общество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новоприети български граждани;</w:t>
      </w:r>
    </w:p>
    <w:p>
      <w:pPr>
        <w:pStyle w:val="ListParagraph"/>
        <w:numPr>
          <w:ilvl w:val="0"/>
          <w:numId w:val="3"/>
        </w:numPr>
        <w:tabs>
          <w:tab w:pos="1329" w:val="left" w:leader="none"/>
        </w:tabs>
        <w:spacing w:line="240" w:lineRule="auto" w:before="0" w:after="0"/>
        <w:ind w:left="116" w:right="111" w:firstLine="851"/>
        <w:jc w:val="both"/>
        <w:rPr>
          <w:sz w:val="28"/>
        </w:rPr>
      </w:pPr>
      <w:r>
        <w:rPr>
          <w:sz w:val="28"/>
        </w:rPr>
        <w:t>стимулиране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българския</w:t>
      </w:r>
      <w:r>
        <w:rPr>
          <w:spacing w:val="1"/>
          <w:sz w:val="28"/>
        </w:rPr>
        <w:t> </w:t>
      </w:r>
      <w:r>
        <w:rPr>
          <w:sz w:val="28"/>
        </w:rPr>
        <w:t>бизнес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инвестиции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райони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компактни</w:t>
      </w:r>
      <w:r>
        <w:rPr>
          <w:spacing w:val="1"/>
          <w:sz w:val="28"/>
        </w:rPr>
        <w:t> </w:t>
      </w:r>
      <w:r>
        <w:rPr>
          <w:sz w:val="28"/>
        </w:rPr>
        <w:t>български</w:t>
      </w:r>
      <w:r>
        <w:rPr>
          <w:spacing w:val="1"/>
          <w:sz w:val="28"/>
        </w:rPr>
        <w:t> </w:t>
      </w:r>
      <w:r>
        <w:rPr>
          <w:sz w:val="28"/>
        </w:rPr>
        <w:t>общности,</w:t>
      </w:r>
      <w:r>
        <w:rPr>
          <w:spacing w:val="1"/>
          <w:sz w:val="28"/>
        </w:rPr>
        <w:t> </w:t>
      </w:r>
      <w:r>
        <w:rPr>
          <w:sz w:val="28"/>
        </w:rPr>
        <w:t>като</w:t>
      </w:r>
      <w:r>
        <w:rPr>
          <w:spacing w:val="1"/>
          <w:sz w:val="28"/>
        </w:rPr>
        <w:t> </w:t>
      </w:r>
      <w:r>
        <w:rPr>
          <w:sz w:val="28"/>
        </w:rPr>
        <w:t>Украйна,</w:t>
      </w:r>
      <w:r>
        <w:rPr>
          <w:spacing w:val="1"/>
          <w:sz w:val="28"/>
        </w:rPr>
        <w:t> </w:t>
      </w:r>
      <w:r>
        <w:rPr>
          <w:sz w:val="28"/>
        </w:rPr>
        <w:t>Република</w:t>
      </w:r>
      <w:r>
        <w:rPr>
          <w:spacing w:val="1"/>
          <w:sz w:val="28"/>
        </w:rPr>
        <w:t> </w:t>
      </w:r>
      <w:r>
        <w:rPr>
          <w:sz w:val="28"/>
        </w:rPr>
        <w:t>Молдова,</w:t>
      </w:r>
      <w:r>
        <w:rPr>
          <w:spacing w:val="-67"/>
          <w:sz w:val="28"/>
        </w:rPr>
        <w:t> </w:t>
      </w:r>
      <w:r>
        <w:rPr>
          <w:sz w:val="28"/>
        </w:rPr>
        <w:t>Република Сърбия,</w:t>
      </w:r>
      <w:r>
        <w:rPr>
          <w:spacing w:val="-3"/>
          <w:sz w:val="28"/>
        </w:rPr>
        <w:t> </w:t>
      </w:r>
      <w:r>
        <w:rPr>
          <w:sz w:val="28"/>
        </w:rPr>
        <w:t>Република</w:t>
      </w:r>
      <w:r>
        <w:rPr>
          <w:spacing w:val="1"/>
          <w:sz w:val="28"/>
        </w:rPr>
        <w:t> </w:t>
      </w:r>
      <w:r>
        <w:rPr>
          <w:sz w:val="28"/>
        </w:rPr>
        <w:t>Македония,</w:t>
      </w:r>
      <w:r>
        <w:rPr>
          <w:spacing w:val="68"/>
          <w:sz w:val="28"/>
        </w:rPr>
        <w:t> </w:t>
      </w:r>
      <w:r>
        <w:rPr>
          <w:sz w:val="28"/>
        </w:rPr>
        <w:t>и др.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top="1580" w:bottom="280" w:left="1300" w:right="1300"/>
        </w:sect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4"/>
        <w:ind w:left="0" w:firstLine="0"/>
        <w:jc w:val="left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1533" w:val="left" w:leader="none"/>
        </w:tabs>
        <w:spacing w:line="240" w:lineRule="auto" w:before="89" w:after="0"/>
        <w:ind w:left="1532" w:right="0" w:hanging="337"/>
        <w:jc w:val="left"/>
        <w:rPr>
          <w:b/>
          <w:sz w:val="28"/>
        </w:rPr>
      </w:pPr>
      <w:r>
        <w:rPr>
          <w:b/>
          <w:sz w:val="28"/>
        </w:rPr>
        <w:t>Инструменти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за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осъществяване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националната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стратегия</w:t>
      </w: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spacing w:before="1"/>
        <w:ind w:left="0" w:firstLine="0"/>
        <w:jc w:val="left"/>
        <w:rPr>
          <w:b/>
          <w:sz w:val="26"/>
        </w:rPr>
      </w:pPr>
    </w:p>
    <w:p>
      <w:pPr>
        <w:pStyle w:val="Heading1"/>
        <w:numPr>
          <w:ilvl w:val="0"/>
          <w:numId w:val="5"/>
        </w:numPr>
        <w:tabs>
          <w:tab w:pos="1187" w:val="left" w:leader="none"/>
        </w:tabs>
        <w:spacing w:line="240" w:lineRule="auto" w:before="0" w:after="0"/>
        <w:ind w:left="1186" w:right="0" w:hanging="361"/>
        <w:jc w:val="left"/>
      </w:pPr>
      <w:r>
        <w:rPr/>
        <w:t>Приоритети</w:t>
      </w:r>
    </w:p>
    <w:p>
      <w:pPr>
        <w:pStyle w:val="ListParagraph"/>
        <w:numPr>
          <w:ilvl w:val="0"/>
          <w:numId w:val="6"/>
        </w:numPr>
        <w:tabs>
          <w:tab w:pos="1204" w:val="left" w:leader="none"/>
        </w:tabs>
        <w:spacing w:line="240" w:lineRule="auto" w:before="194" w:after="0"/>
        <w:ind w:left="116" w:right="115" w:firstLine="899"/>
        <w:jc w:val="both"/>
        <w:rPr>
          <w:sz w:val="28"/>
        </w:rPr>
      </w:pPr>
      <w:r>
        <w:rPr>
          <w:sz w:val="28"/>
        </w:rPr>
        <w:t>Създаване на единна нормативна база, регулираща обществените</w:t>
      </w:r>
      <w:r>
        <w:rPr>
          <w:spacing w:val="1"/>
          <w:sz w:val="28"/>
        </w:rPr>
        <w:t> </w:t>
      </w:r>
      <w:r>
        <w:rPr>
          <w:sz w:val="28"/>
        </w:rPr>
        <w:t>отношения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държавата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българските</w:t>
      </w:r>
      <w:r>
        <w:rPr>
          <w:spacing w:val="1"/>
          <w:sz w:val="28"/>
        </w:rPr>
        <w:t> </w:t>
      </w:r>
      <w:r>
        <w:rPr>
          <w:sz w:val="28"/>
        </w:rPr>
        <w:t>граждани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временно</w:t>
      </w:r>
      <w:r>
        <w:rPr>
          <w:spacing w:val="7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постоянно</w:t>
      </w:r>
      <w:r>
        <w:rPr>
          <w:spacing w:val="1"/>
          <w:sz w:val="28"/>
        </w:rPr>
        <w:t> </w:t>
      </w:r>
      <w:r>
        <w:rPr>
          <w:sz w:val="28"/>
        </w:rPr>
        <w:t>пребиваващи</w:t>
      </w:r>
      <w:r>
        <w:rPr>
          <w:spacing w:val="1"/>
          <w:sz w:val="28"/>
        </w:rPr>
        <w:t> </w:t>
      </w:r>
      <w:r>
        <w:rPr>
          <w:sz w:val="28"/>
        </w:rPr>
        <w:t>зад</w:t>
      </w:r>
      <w:r>
        <w:rPr>
          <w:spacing w:val="1"/>
          <w:sz w:val="28"/>
        </w:rPr>
        <w:t> </w:t>
      </w:r>
      <w:r>
        <w:rPr>
          <w:sz w:val="28"/>
        </w:rPr>
        <w:t>граница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българите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историческите</w:t>
      </w:r>
      <w:r>
        <w:rPr>
          <w:spacing w:val="1"/>
          <w:sz w:val="28"/>
        </w:rPr>
        <w:t> </w:t>
      </w:r>
      <w:r>
        <w:rPr>
          <w:sz w:val="28"/>
        </w:rPr>
        <w:t>български</w:t>
      </w:r>
      <w:r>
        <w:rPr>
          <w:spacing w:val="-3"/>
          <w:sz w:val="28"/>
        </w:rPr>
        <w:t> </w:t>
      </w:r>
      <w:r>
        <w:rPr>
          <w:sz w:val="28"/>
        </w:rPr>
        <w:t>общности по</w:t>
      </w:r>
      <w:r>
        <w:rPr>
          <w:spacing w:val="1"/>
          <w:sz w:val="28"/>
        </w:rPr>
        <w:t> </w:t>
      </w:r>
      <w:r>
        <w:rPr>
          <w:sz w:val="28"/>
        </w:rPr>
        <w:t>света;</w:t>
      </w:r>
    </w:p>
    <w:p>
      <w:pPr>
        <w:pStyle w:val="ListParagraph"/>
        <w:numPr>
          <w:ilvl w:val="0"/>
          <w:numId w:val="6"/>
        </w:numPr>
        <w:tabs>
          <w:tab w:pos="1199" w:val="left" w:leader="none"/>
        </w:tabs>
        <w:spacing w:line="240" w:lineRule="auto" w:before="201" w:after="0"/>
        <w:ind w:left="116" w:right="114" w:firstLine="899"/>
        <w:jc w:val="both"/>
        <w:rPr>
          <w:sz w:val="28"/>
        </w:rPr>
      </w:pPr>
      <w:r>
        <w:rPr>
          <w:sz w:val="28"/>
        </w:rPr>
        <w:t>Създаване на възможности за институционално представителство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българските</w:t>
      </w:r>
      <w:r>
        <w:rPr>
          <w:spacing w:val="1"/>
          <w:sz w:val="28"/>
        </w:rPr>
        <w:t> </w:t>
      </w:r>
      <w:r>
        <w:rPr>
          <w:sz w:val="28"/>
        </w:rPr>
        <w:t>граждани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временно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постоянно</w:t>
      </w:r>
      <w:r>
        <w:rPr>
          <w:spacing w:val="1"/>
          <w:sz w:val="28"/>
        </w:rPr>
        <w:t> </w:t>
      </w:r>
      <w:r>
        <w:rPr>
          <w:sz w:val="28"/>
        </w:rPr>
        <w:t>пребиваващи</w:t>
      </w:r>
      <w:r>
        <w:rPr>
          <w:spacing w:val="1"/>
          <w:sz w:val="28"/>
        </w:rPr>
        <w:t> </w:t>
      </w:r>
      <w:r>
        <w:rPr>
          <w:sz w:val="28"/>
        </w:rPr>
        <w:t>зад</w:t>
      </w:r>
      <w:r>
        <w:rPr>
          <w:spacing w:val="1"/>
          <w:sz w:val="28"/>
        </w:rPr>
        <w:t> </w:t>
      </w:r>
      <w:r>
        <w:rPr>
          <w:sz w:val="28"/>
        </w:rPr>
        <w:t>граница - и българите от историческите български общности от чужбина в</w:t>
      </w:r>
      <w:r>
        <w:rPr>
          <w:spacing w:val="1"/>
          <w:sz w:val="28"/>
        </w:rPr>
        <w:t> </w:t>
      </w:r>
      <w:r>
        <w:rPr>
          <w:sz w:val="28"/>
        </w:rPr>
        <w:t>България;</w:t>
      </w:r>
    </w:p>
    <w:p>
      <w:pPr>
        <w:pStyle w:val="ListParagraph"/>
        <w:numPr>
          <w:ilvl w:val="0"/>
          <w:numId w:val="6"/>
        </w:numPr>
        <w:tabs>
          <w:tab w:pos="1336" w:val="left" w:leader="none"/>
        </w:tabs>
        <w:spacing w:line="240" w:lineRule="auto" w:before="200" w:after="0"/>
        <w:ind w:left="116" w:right="117" w:firstLine="899"/>
        <w:jc w:val="both"/>
        <w:rPr>
          <w:sz w:val="28"/>
        </w:rPr>
      </w:pPr>
      <w:r>
        <w:rPr>
          <w:sz w:val="28"/>
        </w:rPr>
        <w:t>Провеждане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последователна</w:t>
      </w:r>
      <w:r>
        <w:rPr>
          <w:spacing w:val="1"/>
          <w:sz w:val="28"/>
        </w:rPr>
        <w:t> </w:t>
      </w:r>
      <w:r>
        <w:rPr>
          <w:sz w:val="28"/>
        </w:rPr>
        <w:t>образователна</w:t>
      </w:r>
      <w:r>
        <w:rPr>
          <w:spacing w:val="1"/>
          <w:sz w:val="28"/>
        </w:rPr>
        <w:t> </w:t>
      </w:r>
      <w:r>
        <w:rPr>
          <w:sz w:val="28"/>
        </w:rPr>
        <w:t>политика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българската</w:t>
      </w:r>
      <w:r>
        <w:rPr>
          <w:spacing w:val="1"/>
          <w:sz w:val="28"/>
        </w:rPr>
        <w:t> </w:t>
      </w:r>
      <w:r>
        <w:rPr>
          <w:sz w:val="28"/>
        </w:rPr>
        <w:t>държава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всички</w:t>
      </w:r>
      <w:r>
        <w:rPr>
          <w:spacing w:val="1"/>
          <w:sz w:val="28"/>
        </w:rPr>
        <w:t> </w:t>
      </w:r>
      <w:r>
        <w:rPr>
          <w:sz w:val="28"/>
        </w:rPr>
        <w:t>нива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образованието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българските</w:t>
      </w:r>
      <w:r>
        <w:rPr>
          <w:spacing w:val="1"/>
          <w:sz w:val="28"/>
        </w:rPr>
        <w:t> </w:t>
      </w:r>
      <w:r>
        <w:rPr>
          <w:sz w:val="28"/>
        </w:rPr>
        <w:t>граждани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българите</w:t>
      </w:r>
      <w:r>
        <w:rPr>
          <w:spacing w:val="-1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историческите</w:t>
      </w:r>
      <w:r>
        <w:rPr>
          <w:spacing w:val="-2"/>
          <w:sz w:val="28"/>
        </w:rPr>
        <w:t> </w:t>
      </w:r>
      <w:r>
        <w:rPr>
          <w:sz w:val="28"/>
        </w:rPr>
        <w:t>български</w:t>
      </w:r>
      <w:r>
        <w:rPr>
          <w:spacing w:val="-5"/>
          <w:sz w:val="28"/>
        </w:rPr>
        <w:t> </w:t>
      </w:r>
      <w:r>
        <w:rPr>
          <w:sz w:val="28"/>
        </w:rPr>
        <w:t>общности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чужбина;</w:t>
      </w:r>
    </w:p>
    <w:p>
      <w:pPr>
        <w:pStyle w:val="ListParagraph"/>
        <w:numPr>
          <w:ilvl w:val="0"/>
          <w:numId w:val="6"/>
        </w:numPr>
        <w:tabs>
          <w:tab w:pos="1329" w:val="left" w:leader="none"/>
        </w:tabs>
        <w:spacing w:line="240" w:lineRule="auto" w:before="201" w:after="0"/>
        <w:ind w:left="116" w:right="117" w:firstLine="899"/>
        <w:jc w:val="both"/>
        <w:rPr>
          <w:sz w:val="28"/>
        </w:rPr>
      </w:pPr>
      <w:r>
        <w:rPr>
          <w:sz w:val="28"/>
        </w:rPr>
        <w:t>Поддържането на устойчиви връзки с българските граждани и</w:t>
      </w:r>
      <w:r>
        <w:rPr>
          <w:spacing w:val="1"/>
          <w:sz w:val="28"/>
        </w:rPr>
        <w:t> </w:t>
      </w:r>
      <w:r>
        <w:rPr>
          <w:sz w:val="28"/>
        </w:rPr>
        <w:t>българите от историческите български общности в чужбина и подпомагане</w:t>
      </w:r>
      <w:r>
        <w:rPr>
          <w:spacing w:val="-67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техните</w:t>
      </w:r>
      <w:r>
        <w:rPr>
          <w:spacing w:val="1"/>
          <w:sz w:val="28"/>
        </w:rPr>
        <w:t> </w:t>
      </w:r>
      <w:r>
        <w:rPr>
          <w:sz w:val="28"/>
        </w:rPr>
        <w:t>структури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организации,</w:t>
      </w:r>
      <w:r>
        <w:rPr>
          <w:spacing w:val="1"/>
          <w:sz w:val="28"/>
        </w:rPr>
        <w:t> </w:t>
      </w:r>
      <w:r>
        <w:rPr>
          <w:sz w:val="28"/>
        </w:rPr>
        <w:t>медии,</w:t>
      </w:r>
      <w:r>
        <w:rPr>
          <w:spacing w:val="1"/>
          <w:sz w:val="28"/>
        </w:rPr>
        <w:t> </w:t>
      </w:r>
      <w:r>
        <w:rPr>
          <w:sz w:val="28"/>
        </w:rPr>
        <w:t>образователни</w:t>
      </w:r>
      <w:r>
        <w:rPr>
          <w:spacing w:val="1"/>
          <w:sz w:val="28"/>
        </w:rPr>
        <w:t> </w:t>
      </w:r>
      <w:r>
        <w:rPr>
          <w:sz w:val="28"/>
        </w:rPr>
        <w:t>звена,</w:t>
      </w:r>
      <w:r>
        <w:rPr>
          <w:spacing w:val="1"/>
          <w:sz w:val="28"/>
        </w:rPr>
        <w:t> </w:t>
      </w:r>
      <w:r>
        <w:rPr>
          <w:sz w:val="28"/>
        </w:rPr>
        <w:t>читалища,</w:t>
      </w:r>
      <w:r>
        <w:rPr>
          <w:spacing w:val="-2"/>
          <w:sz w:val="28"/>
        </w:rPr>
        <w:t> </w:t>
      </w:r>
      <w:r>
        <w:rPr>
          <w:sz w:val="28"/>
        </w:rPr>
        <w:t>църкви</w:t>
      </w:r>
      <w:r>
        <w:rPr>
          <w:spacing w:val="-2"/>
          <w:sz w:val="28"/>
        </w:rPr>
        <w:t> </w:t>
      </w:r>
      <w:r>
        <w:rPr>
          <w:sz w:val="28"/>
        </w:rPr>
        <w:t>и религиозни общини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чужбина;</w:t>
      </w:r>
    </w:p>
    <w:p>
      <w:pPr>
        <w:pStyle w:val="ListParagraph"/>
        <w:numPr>
          <w:ilvl w:val="0"/>
          <w:numId w:val="6"/>
        </w:numPr>
        <w:tabs>
          <w:tab w:pos="1329" w:val="left" w:leader="none"/>
        </w:tabs>
        <w:spacing w:line="240" w:lineRule="auto" w:before="0" w:after="0"/>
        <w:ind w:left="116" w:right="119" w:firstLine="899"/>
        <w:jc w:val="both"/>
        <w:rPr>
          <w:sz w:val="28"/>
        </w:rPr>
      </w:pPr>
      <w:r>
        <w:rPr>
          <w:sz w:val="28"/>
        </w:rPr>
        <w:t>Разработване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цялостен</w:t>
      </w:r>
      <w:r>
        <w:rPr>
          <w:spacing w:val="1"/>
          <w:sz w:val="28"/>
        </w:rPr>
        <w:t> </w:t>
      </w:r>
      <w:r>
        <w:rPr>
          <w:sz w:val="28"/>
        </w:rPr>
        <w:t>механизъм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подпомагане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българските</w:t>
      </w:r>
      <w:r>
        <w:rPr>
          <w:spacing w:val="-4"/>
          <w:sz w:val="28"/>
        </w:rPr>
        <w:t> </w:t>
      </w:r>
      <w:r>
        <w:rPr>
          <w:sz w:val="28"/>
        </w:rPr>
        <w:t>религиозни</w:t>
      </w:r>
      <w:r>
        <w:rPr>
          <w:spacing w:val="-1"/>
          <w:sz w:val="28"/>
        </w:rPr>
        <w:t> </w:t>
      </w:r>
      <w:r>
        <w:rPr>
          <w:sz w:val="28"/>
        </w:rPr>
        <w:t>храмове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свещенослужители</w:t>
      </w:r>
      <w:r>
        <w:rPr>
          <w:spacing w:val="-1"/>
          <w:sz w:val="28"/>
        </w:rPr>
        <w:t> </w:t>
      </w:r>
      <w:r>
        <w:rPr>
          <w:sz w:val="28"/>
        </w:rPr>
        <w:t>зад</w:t>
      </w:r>
      <w:r>
        <w:rPr>
          <w:spacing w:val="-3"/>
          <w:sz w:val="28"/>
        </w:rPr>
        <w:t> </w:t>
      </w:r>
      <w:r>
        <w:rPr>
          <w:sz w:val="28"/>
        </w:rPr>
        <w:t>граница;</w:t>
      </w:r>
    </w:p>
    <w:p>
      <w:pPr>
        <w:pStyle w:val="ListParagraph"/>
        <w:numPr>
          <w:ilvl w:val="0"/>
          <w:numId w:val="6"/>
        </w:numPr>
        <w:tabs>
          <w:tab w:pos="1259" w:val="left" w:leader="none"/>
        </w:tabs>
        <w:spacing w:line="242" w:lineRule="auto" w:before="0" w:after="0"/>
        <w:ind w:left="116" w:right="113" w:firstLine="899"/>
        <w:jc w:val="both"/>
        <w:rPr>
          <w:sz w:val="28"/>
        </w:rPr>
      </w:pPr>
      <w:r>
        <w:rPr>
          <w:sz w:val="28"/>
        </w:rPr>
        <w:t>Разширяване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информационното</w:t>
      </w:r>
      <w:r>
        <w:rPr>
          <w:spacing w:val="1"/>
          <w:sz w:val="28"/>
        </w:rPr>
        <w:t> </w:t>
      </w:r>
      <w:r>
        <w:rPr>
          <w:sz w:val="28"/>
        </w:rPr>
        <w:t>обслужване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българските</w:t>
      </w:r>
      <w:r>
        <w:rPr>
          <w:spacing w:val="-67"/>
          <w:sz w:val="28"/>
        </w:rPr>
        <w:t> </w:t>
      </w:r>
      <w:r>
        <w:rPr>
          <w:sz w:val="28"/>
        </w:rPr>
        <w:t>граждани</w:t>
      </w:r>
      <w:r>
        <w:rPr>
          <w:spacing w:val="-5"/>
          <w:sz w:val="28"/>
        </w:rPr>
        <w:t> </w:t>
      </w:r>
      <w:r>
        <w:rPr>
          <w:sz w:val="28"/>
        </w:rPr>
        <w:t>и българите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историческите</w:t>
      </w:r>
      <w:r>
        <w:rPr>
          <w:spacing w:val="-2"/>
          <w:sz w:val="28"/>
        </w:rPr>
        <w:t> </w:t>
      </w:r>
      <w:r>
        <w:rPr>
          <w:sz w:val="28"/>
        </w:rPr>
        <w:t>български</w:t>
      </w:r>
      <w:r>
        <w:rPr>
          <w:spacing w:val="-5"/>
          <w:sz w:val="28"/>
        </w:rPr>
        <w:t> </w:t>
      </w:r>
      <w:r>
        <w:rPr>
          <w:sz w:val="28"/>
        </w:rPr>
        <w:t>общности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чужбина.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10"/>
        <w:ind w:left="0" w:firstLine="0"/>
        <w:jc w:val="left"/>
        <w:rPr>
          <w:sz w:val="32"/>
        </w:rPr>
      </w:pPr>
    </w:p>
    <w:p>
      <w:pPr>
        <w:pStyle w:val="Heading1"/>
        <w:numPr>
          <w:ilvl w:val="0"/>
          <w:numId w:val="5"/>
        </w:numPr>
        <w:tabs>
          <w:tab w:pos="1533" w:val="left" w:leader="none"/>
        </w:tabs>
        <w:spacing w:line="240" w:lineRule="auto" w:before="0" w:after="0"/>
        <w:ind w:left="116" w:right="119" w:firstLine="851"/>
        <w:jc w:val="both"/>
      </w:pPr>
      <w:r>
        <w:rPr/>
        <w:t>Основни</w:t>
      </w:r>
      <w:r>
        <w:rPr>
          <w:spacing w:val="1"/>
        </w:rPr>
        <w:t> </w:t>
      </w:r>
      <w:r>
        <w:rPr/>
        <w:t>политики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българските</w:t>
      </w:r>
      <w:r>
        <w:rPr>
          <w:spacing w:val="1"/>
        </w:rPr>
        <w:t> </w:t>
      </w:r>
      <w:r>
        <w:rPr/>
        <w:t>граждани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историческите</w:t>
      </w:r>
      <w:r>
        <w:rPr>
          <w:spacing w:val="-1"/>
        </w:rPr>
        <w:t> </w:t>
      </w:r>
      <w:r>
        <w:rPr/>
        <w:t>български</w:t>
      </w:r>
      <w:r>
        <w:rPr>
          <w:spacing w:val="69"/>
        </w:rPr>
        <w:t> </w:t>
      </w:r>
      <w:r>
        <w:rPr/>
        <w:t>общности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чужбина</w:t>
      </w:r>
    </w:p>
    <w:p>
      <w:pPr>
        <w:spacing w:line="240" w:lineRule="auto" w:before="198"/>
        <w:ind w:left="116" w:right="115" w:firstLine="851"/>
        <w:jc w:val="both"/>
        <w:rPr>
          <w:b/>
          <w:i/>
          <w:sz w:val="28"/>
        </w:rPr>
      </w:pPr>
      <w:r>
        <w:rPr>
          <w:b/>
          <w:i/>
          <w:sz w:val="28"/>
        </w:rPr>
        <w:t>Националната стратегия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реализира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чрез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изпълнението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на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програми,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осъществявани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тригодишни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планове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за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действие.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Плановете съдържат конкретни мерки, цели, дейности, източници на</w:t>
      </w:r>
      <w:r>
        <w:rPr>
          <w:b/>
          <w:i/>
          <w:spacing w:val="-67"/>
          <w:sz w:val="28"/>
        </w:rPr>
        <w:t> </w:t>
      </w:r>
      <w:r>
        <w:rPr>
          <w:b/>
          <w:i/>
          <w:sz w:val="28"/>
        </w:rPr>
        <w:t>финансиране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и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очаквани резултати</w:t>
      </w:r>
    </w:p>
    <w:p>
      <w:pPr>
        <w:pStyle w:val="BodyText"/>
        <w:spacing w:before="193"/>
        <w:ind w:right="112"/>
      </w:pPr>
      <w:r>
        <w:rPr/>
        <w:t>Сложният и многоаспектен характер на връзката между българската</w:t>
      </w:r>
      <w:r>
        <w:rPr>
          <w:spacing w:val="-67"/>
        </w:rPr>
        <w:t> </w:t>
      </w:r>
      <w:r>
        <w:rPr/>
        <w:t>държава и българските граждани и историческите български общности в</w:t>
      </w:r>
      <w:r>
        <w:rPr>
          <w:spacing w:val="1"/>
        </w:rPr>
        <w:t> </w:t>
      </w:r>
      <w:r>
        <w:rPr/>
        <w:t>чужбина,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тенденциите</w:t>
      </w:r>
      <w:r>
        <w:rPr>
          <w:spacing w:val="1"/>
        </w:rPr>
        <w:t> </w:t>
      </w:r>
      <w:r>
        <w:rPr/>
        <w:t>във</w:t>
      </w:r>
      <w:r>
        <w:rPr>
          <w:spacing w:val="1"/>
        </w:rPr>
        <w:t> </w:t>
      </w:r>
      <w:r>
        <w:rPr/>
        <w:t>връзка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мобилността</w:t>
      </w:r>
      <w:r>
        <w:rPr>
          <w:spacing w:val="1"/>
        </w:rPr>
        <w:t> </w:t>
      </w:r>
      <w:r>
        <w:rPr/>
        <w:t>в</w:t>
      </w:r>
      <w:r>
        <w:rPr>
          <w:spacing w:val="70"/>
        </w:rPr>
        <w:t> </w:t>
      </w:r>
      <w:r>
        <w:rPr/>
        <w:t>разглежданата</w:t>
      </w:r>
      <w:r>
        <w:rPr>
          <w:spacing w:val="1"/>
        </w:rPr>
        <w:t> </w:t>
      </w:r>
      <w:r>
        <w:rPr/>
        <w:t>област,</w:t>
      </w:r>
      <w:r>
        <w:rPr>
          <w:spacing w:val="1"/>
        </w:rPr>
        <w:t> </w:t>
      </w:r>
      <w:r>
        <w:rPr/>
        <w:t>предопределят</w:t>
      </w:r>
      <w:r>
        <w:rPr>
          <w:spacing w:val="1"/>
        </w:rPr>
        <w:t> </w:t>
      </w:r>
      <w:r>
        <w:rPr/>
        <w:t>характера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политиките.</w:t>
      </w:r>
      <w:r>
        <w:rPr>
          <w:spacing w:val="1"/>
        </w:rPr>
        <w:t> </w:t>
      </w:r>
      <w:r>
        <w:rPr/>
        <w:t>Те</w:t>
      </w:r>
      <w:r>
        <w:rPr>
          <w:spacing w:val="1"/>
        </w:rPr>
        <w:t> </w:t>
      </w:r>
      <w:r>
        <w:rPr/>
        <w:t>са</w:t>
      </w:r>
      <w:r>
        <w:rPr>
          <w:spacing w:val="1"/>
        </w:rPr>
        <w:t> </w:t>
      </w:r>
      <w:r>
        <w:rPr/>
        <w:t>свързани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препокриващи</w:t>
      </w:r>
      <w:r>
        <w:rPr>
          <w:spacing w:val="47"/>
        </w:rPr>
        <w:t> </w:t>
      </w:r>
      <w:r>
        <w:rPr/>
        <w:t>се</w:t>
      </w:r>
      <w:r>
        <w:rPr>
          <w:spacing w:val="45"/>
        </w:rPr>
        <w:t> </w:t>
      </w:r>
      <w:r>
        <w:rPr/>
        <w:t>в</w:t>
      </w:r>
      <w:r>
        <w:rPr>
          <w:spacing w:val="46"/>
        </w:rPr>
        <w:t> </w:t>
      </w:r>
      <w:r>
        <w:rPr/>
        <w:t>отделни</w:t>
      </w:r>
      <w:r>
        <w:rPr>
          <w:spacing w:val="46"/>
        </w:rPr>
        <w:t> </w:t>
      </w:r>
      <w:r>
        <w:rPr/>
        <w:t>части.</w:t>
      </w:r>
      <w:r>
        <w:rPr>
          <w:spacing w:val="44"/>
        </w:rPr>
        <w:t> </w:t>
      </w:r>
      <w:r>
        <w:rPr/>
        <w:t>Задължителен</w:t>
      </w:r>
      <w:r>
        <w:rPr>
          <w:spacing w:val="47"/>
        </w:rPr>
        <w:t> </w:t>
      </w:r>
      <w:r>
        <w:rPr/>
        <w:t>елемент</w:t>
      </w:r>
      <w:r>
        <w:rPr>
          <w:spacing w:val="46"/>
        </w:rPr>
        <w:t> </w:t>
      </w:r>
      <w:r>
        <w:rPr/>
        <w:t>е</w:t>
      </w:r>
      <w:r>
        <w:rPr>
          <w:spacing w:val="47"/>
        </w:rPr>
        <w:t> </w:t>
      </w:r>
      <w:r>
        <w:rPr/>
        <w:t>тяхното</w:t>
      </w:r>
    </w:p>
    <w:p>
      <w:pPr>
        <w:spacing w:after="0"/>
        <w:sectPr>
          <w:pgSz w:w="11910" w:h="16840"/>
          <w:pgMar w:top="1580" w:bottom="280" w:left="1300" w:right="1300"/>
        </w:sectPr>
      </w:pPr>
    </w:p>
    <w:p>
      <w:pPr>
        <w:pStyle w:val="BodyText"/>
        <w:spacing w:line="242" w:lineRule="auto" w:before="71"/>
        <w:ind w:right="113" w:firstLine="0"/>
      </w:pPr>
      <w:r>
        <w:rPr/>
        <w:t>институционално,</w:t>
      </w:r>
      <w:r>
        <w:rPr>
          <w:spacing w:val="1"/>
        </w:rPr>
        <w:t> </w:t>
      </w:r>
      <w:r>
        <w:rPr/>
        <w:t>нормативно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финансово</w:t>
      </w:r>
      <w:r>
        <w:rPr>
          <w:spacing w:val="1"/>
        </w:rPr>
        <w:t> </w:t>
      </w:r>
      <w:r>
        <w:rPr/>
        <w:t>осигуряване.</w:t>
      </w:r>
      <w:r>
        <w:rPr>
          <w:spacing w:val="1"/>
        </w:rPr>
        <w:t> </w:t>
      </w:r>
      <w:r>
        <w:rPr/>
        <w:t>Паралелното</w:t>
      </w:r>
      <w:r>
        <w:rPr>
          <w:spacing w:val="1"/>
        </w:rPr>
        <w:t> </w:t>
      </w:r>
      <w:r>
        <w:rPr/>
        <w:t>решаване</w:t>
      </w:r>
      <w:r>
        <w:rPr>
          <w:spacing w:val="16"/>
        </w:rPr>
        <w:t> </w:t>
      </w:r>
      <w:r>
        <w:rPr/>
        <w:t>на</w:t>
      </w:r>
      <w:r>
        <w:rPr>
          <w:spacing w:val="19"/>
        </w:rPr>
        <w:t> </w:t>
      </w:r>
      <w:r>
        <w:rPr/>
        <w:t>преплитащи</w:t>
      </w:r>
      <w:r>
        <w:rPr>
          <w:spacing w:val="17"/>
        </w:rPr>
        <w:t> </w:t>
      </w:r>
      <w:r>
        <w:rPr/>
        <w:t>и</w:t>
      </w:r>
      <w:r>
        <w:rPr>
          <w:spacing w:val="19"/>
        </w:rPr>
        <w:t> </w:t>
      </w:r>
      <w:r>
        <w:rPr/>
        <w:t>допълващи</w:t>
      </w:r>
      <w:r>
        <w:rPr>
          <w:spacing w:val="19"/>
        </w:rPr>
        <w:t> </w:t>
      </w:r>
      <w:r>
        <w:rPr/>
        <w:t>се</w:t>
      </w:r>
      <w:r>
        <w:rPr>
          <w:spacing w:val="19"/>
        </w:rPr>
        <w:t> </w:t>
      </w:r>
      <w:r>
        <w:rPr/>
        <w:t>задачи</w:t>
      </w:r>
      <w:r>
        <w:rPr>
          <w:spacing w:val="17"/>
        </w:rPr>
        <w:t> </w:t>
      </w:r>
      <w:r>
        <w:rPr/>
        <w:t>от</w:t>
      </w:r>
      <w:r>
        <w:rPr>
          <w:spacing w:val="21"/>
        </w:rPr>
        <w:t> </w:t>
      </w:r>
      <w:r>
        <w:rPr/>
        <w:t>„външно”</w:t>
      </w:r>
      <w:r>
        <w:rPr>
          <w:spacing w:val="19"/>
        </w:rPr>
        <w:t> </w:t>
      </w:r>
      <w:r>
        <w:rPr/>
        <w:t>и</w:t>
      </w:r>
    </w:p>
    <w:p>
      <w:pPr>
        <w:pStyle w:val="BodyText"/>
        <w:ind w:right="119" w:firstLine="0"/>
      </w:pPr>
      <w:r>
        <w:rPr/>
        <w:t>„вътрешно” естество, имащи пряко отражение върху бъдещото развитие на</w:t>
      </w:r>
      <w:r>
        <w:rPr>
          <w:spacing w:val="-67"/>
        </w:rPr>
        <w:t> </w:t>
      </w:r>
      <w:r>
        <w:rPr/>
        <w:t>страната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нацията,</w:t>
      </w:r>
      <w:r>
        <w:rPr>
          <w:spacing w:val="1"/>
        </w:rPr>
        <w:t> </w:t>
      </w:r>
      <w:r>
        <w:rPr/>
        <w:t>оформят</w:t>
      </w:r>
      <w:r>
        <w:rPr>
          <w:spacing w:val="1"/>
        </w:rPr>
        <w:t> </w:t>
      </w:r>
      <w:r>
        <w:rPr/>
        <w:t>интегрирания</w:t>
      </w:r>
      <w:r>
        <w:rPr>
          <w:spacing w:val="1"/>
        </w:rPr>
        <w:t> </w:t>
      </w:r>
      <w:r>
        <w:rPr/>
        <w:t>характер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държавната</w:t>
      </w:r>
      <w:r>
        <w:rPr>
          <w:spacing w:val="-67"/>
        </w:rPr>
        <w:t> </w:t>
      </w:r>
      <w:r>
        <w:rPr/>
        <w:t>политика.</w:t>
      </w:r>
    </w:p>
    <w:p>
      <w:pPr>
        <w:spacing w:before="200"/>
        <w:ind w:left="116" w:right="111" w:firstLine="851"/>
        <w:jc w:val="both"/>
        <w:rPr>
          <w:b/>
          <w:sz w:val="28"/>
        </w:rPr>
      </w:pPr>
      <w:r>
        <w:rPr>
          <w:b/>
          <w:sz w:val="28"/>
        </w:rPr>
        <w:t>Съчетаването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нови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подходи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утвърдили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положителни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практики в държавната политика е ключов елемент на националната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стратегия.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дългосрочен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план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тази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приемственост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ще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осигури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успешната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реализация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предлаганата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национална стратегията.</w:t>
      </w: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spacing w:before="11"/>
        <w:ind w:left="0" w:firstLine="0"/>
        <w:jc w:val="left"/>
        <w:rPr>
          <w:b/>
          <w:sz w:val="32"/>
        </w:rPr>
      </w:pPr>
    </w:p>
    <w:p>
      <w:pPr>
        <w:pStyle w:val="Heading1"/>
        <w:numPr>
          <w:ilvl w:val="1"/>
          <w:numId w:val="5"/>
        </w:numPr>
        <w:tabs>
          <w:tab w:pos="1602" w:val="left" w:leader="none"/>
        </w:tabs>
        <w:spacing w:line="240" w:lineRule="auto" w:before="0" w:after="0"/>
        <w:ind w:left="1602" w:right="0" w:hanging="634"/>
        <w:jc w:val="both"/>
      </w:pPr>
      <w:r>
        <w:rPr/>
        <w:t>„Национално</w:t>
      </w:r>
      <w:r>
        <w:rPr>
          <w:spacing w:val="-7"/>
        </w:rPr>
        <w:t> </w:t>
      </w:r>
      <w:r>
        <w:rPr/>
        <w:t>представителство”</w:t>
      </w:r>
    </w:p>
    <w:p>
      <w:pPr>
        <w:pStyle w:val="BodyText"/>
        <w:spacing w:before="192"/>
        <w:ind w:right="116" w:firstLine="899"/>
      </w:pPr>
      <w:r>
        <w:rPr/>
        <w:t>Пълноправното</w:t>
      </w:r>
      <w:r>
        <w:rPr>
          <w:spacing w:val="1"/>
        </w:rPr>
        <w:t> </w:t>
      </w:r>
      <w:r>
        <w:rPr/>
        <w:t>членство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страната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Европейския</w:t>
      </w:r>
      <w:r>
        <w:rPr>
          <w:spacing w:val="1"/>
        </w:rPr>
        <w:t> </w:t>
      </w:r>
      <w:r>
        <w:rPr/>
        <w:t>съюз,</w:t>
      </w:r>
      <w:r>
        <w:rPr>
          <w:spacing w:val="1"/>
        </w:rPr>
        <w:t> </w:t>
      </w:r>
      <w:r>
        <w:rPr/>
        <w:t>задълбочаването на процесите на глобализация в света, националните ни</w:t>
      </w:r>
      <w:r>
        <w:rPr>
          <w:spacing w:val="1"/>
        </w:rPr>
        <w:t> </w:t>
      </w:r>
      <w:r>
        <w:rPr/>
        <w:t>интереси и значителното увеличаване на броя на българските граждани в</w:t>
      </w:r>
      <w:r>
        <w:rPr>
          <w:spacing w:val="1"/>
        </w:rPr>
        <w:t> </w:t>
      </w:r>
      <w:r>
        <w:rPr/>
        <w:t>чужбина налагат необходимостта от създаване на реални възможности за</w:t>
      </w:r>
      <w:r>
        <w:rPr>
          <w:spacing w:val="1"/>
        </w:rPr>
        <w:t> </w:t>
      </w:r>
      <w:r>
        <w:rPr/>
        <w:t>тяхното участие в</w:t>
      </w:r>
      <w:r>
        <w:rPr>
          <w:spacing w:val="-2"/>
        </w:rPr>
        <w:t> </w:t>
      </w:r>
      <w:r>
        <w:rPr/>
        <w:t>обществено-политическия живот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България.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Heading1"/>
        <w:numPr>
          <w:ilvl w:val="2"/>
          <w:numId w:val="5"/>
        </w:numPr>
        <w:tabs>
          <w:tab w:pos="1689" w:val="left" w:leader="none"/>
        </w:tabs>
        <w:spacing w:line="240" w:lineRule="auto" w:before="225" w:after="0"/>
        <w:ind w:left="1688" w:right="0" w:hanging="721"/>
        <w:jc w:val="both"/>
      </w:pPr>
      <w:r>
        <w:rPr/>
        <w:t>Национален</w:t>
      </w:r>
      <w:r>
        <w:rPr>
          <w:spacing w:val="-5"/>
        </w:rPr>
        <w:t> </w:t>
      </w:r>
      <w:r>
        <w:rPr/>
        <w:t>съвет</w:t>
      </w:r>
    </w:p>
    <w:p>
      <w:pPr>
        <w:pStyle w:val="ListParagraph"/>
        <w:numPr>
          <w:ilvl w:val="0"/>
          <w:numId w:val="7"/>
        </w:numPr>
        <w:tabs>
          <w:tab w:pos="1533" w:val="left" w:leader="none"/>
        </w:tabs>
        <w:spacing w:line="240" w:lineRule="auto" w:before="114" w:after="0"/>
        <w:ind w:left="116" w:right="115" w:firstLine="851"/>
        <w:jc w:val="both"/>
        <w:rPr>
          <w:sz w:val="28"/>
        </w:rPr>
      </w:pPr>
      <w:r>
        <w:rPr>
          <w:sz w:val="28"/>
        </w:rPr>
        <w:t>Създаване на Национален съвет на българите извън Република</w:t>
      </w:r>
      <w:r>
        <w:rPr>
          <w:spacing w:val="1"/>
          <w:sz w:val="28"/>
        </w:rPr>
        <w:t> </w:t>
      </w:r>
      <w:r>
        <w:rPr>
          <w:sz w:val="28"/>
        </w:rPr>
        <w:t>България като независим консултативен орган на обществени начала към</w:t>
      </w:r>
      <w:r>
        <w:rPr>
          <w:spacing w:val="1"/>
          <w:sz w:val="28"/>
        </w:rPr>
        <w:t> </w:t>
      </w:r>
      <w:r>
        <w:rPr>
          <w:sz w:val="28"/>
        </w:rPr>
        <w:t>Президента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Република</w:t>
      </w:r>
      <w:r>
        <w:rPr>
          <w:spacing w:val="-1"/>
          <w:sz w:val="28"/>
        </w:rPr>
        <w:t> </w:t>
      </w:r>
      <w:r>
        <w:rPr>
          <w:sz w:val="28"/>
        </w:rPr>
        <w:t>България</w:t>
      </w:r>
      <w:r>
        <w:rPr>
          <w:spacing w:val="2"/>
          <w:sz w:val="28"/>
        </w:rPr>
        <w:t> </w:t>
      </w:r>
      <w:r>
        <w:rPr>
          <w:sz w:val="28"/>
        </w:rPr>
        <w:t>или</w:t>
      </w:r>
      <w:r>
        <w:rPr>
          <w:spacing w:val="-4"/>
          <w:sz w:val="28"/>
        </w:rPr>
        <w:t> </w:t>
      </w:r>
      <w:r>
        <w:rPr>
          <w:sz w:val="28"/>
        </w:rPr>
        <w:t>Народното събрание;</w:t>
      </w:r>
    </w:p>
    <w:p>
      <w:pPr>
        <w:pStyle w:val="ListParagraph"/>
        <w:numPr>
          <w:ilvl w:val="0"/>
          <w:numId w:val="7"/>
        </w:numPr>
        <w:tabs>
          <w:tab w:pos="1533" w:val="left" w:leader="none"/>
        </w:tabs>
        <w:spacing w:line="240" w:lineRule="auto" w:before="119" w:after="0"/>
        <w:ind w:left="116" w:right="119" w:firstLine="851"/>
        <w:jc w:val="both"/>
        <w:rPr>
          <w:sz w:val="28"/>
        </w:rPr>
      </w:pPr>
      <w:r>
        <w:rPr>
          <w:sz w:val="28"/>
        </w:rPr>
        <w:t>Националният съвет избира от своя състав Изпълнителен съвет</w:t>
      </w:r>
      <w:r>
        <w:rPr>
          <w:spacing w:val="-67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Националния съвет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българите</w:t>
      </w:r>
      <w:r>
        <w:rPr>
          <w:spacing w:val="-1"/>
          <w:sz w:val="28"/>
        </w:rPr>
        <w:t> </w:t>
      </w:r>
      <w:r>
        <w:rPr>
          <w:sz w:val="28"/>
        </w:rPr>
        <w:t>извън</w:t>
      </w:r>
      <w:r>
        <w:rPr>
          <w:spacing w:val="-1"/>
          <w:sz w:val="28"/>
        </w:rPr>
        <w:t> </w:t>
      </w:r>
      <w:r>
        <w:rPr>
          <w:sz w:val="28"/>
        </w:rPr>
        <w:t>Република</w:t>
      </w:r>
      <w:r>
        <w:rPr>
          <w:spacing w:val="-1"/>
          <w:sz w:val="28"/>
        </w:rPr>
        <w:t> </w:t>
      </w:r>
      <w:r>
        <w:rPr>
          <w:sz w:val="28"/>
        </w:rPr>
        <w:t>България;</w:t>
      </w:r>
    </w:p>
    <w:p>
      <w:pPr>
        <w:pStyle w:val="ListParagraph"/>
        <w:numPr>
          <w:ilvl w:val="0"/>
          <w:numId w:val="7"/>
        </w:numPr>
        <w:tabs>
          <w:tab w:pos="1602" w:val="left" w:leader="none"/>
        </w:tabs>
        <w:spacing w:line="240" w:lineRule="auto" w:before="120" w:after="0"/>
        <w:ind w:left="116" w:right="120" w:firstLine="851"/>
        <w:jc w:val="both"/>
        <w:rPr>
          <w:sz w:val="28"/>
        </w:rPr>
      </w:pPr>
      <w:r>
        <w:rPr>
          <w:sz w:val="28"/>
        </w:rPr>
        <w:t>Изборите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Национален</w:t>
      </w:r>
      <w:r>
        <w:rPr>
          <w:spacing w:val="1"/>
          <w:sz w:val="28"/>
        </w:rPr>
        <w:t> </w:t>
      </w:r>
      <w:r>
        <w:rPr>
          <w:sz w:val="28"/>
        </w:rPr>
        <w:t>съвет</w:t>
      </w:r>
      <w:r>
        <w:rPr>
          <w:spacing w:val="1"/>
          <w:sz w:val="28"/>
        </w:rPr>
        <w:t> </w:t>
      </w:r>
      <w:r>
        <w:rPr>
          <w:sz w:val="28"/>
        </w:rPr>
        <w:t>се</w:t>
      </w:r>
      <w:r>
        <w:rPr>
          <w:spacing w:val="1"/>
          <w:sz w:val="28"/>
        </w:rPr>
        <w:t> </w:t>
      </w:r>
      <w:r>
        <w:rPr>
          <w:sz w:val="28"/>
        </w:rPr>
        <w:t>организират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провеждат</w:t>
      </w:r>
      <w:r>
        <w:rPr>
          <w:spacing w:val="-67"/>
          <w:sz w:val="28"/>
        </w:rPr>
        <w:t> </w:t>
      </w:r>
      <w:r>
        <w:rPr>
          <w:sz w:val="28"/>
        </w:rPr>
        <w:t>успоредно с</w:t>
      </w:r>
      <w:r>
        <w:rPr>
          <w:spacing w:val="-1"/>
          <w:sz w:val="28"/>
        </w:rPr>
        <w:t> </w:t>
      </w:r>
      <w:r>
        <w:rPr>
          <w:sz w:val="28"/>
        </w:rPr>
        <w:t>изборите</w:t>
      </w:r>
      <w:r>
        <w:rPr>
          <w:spacing w:val="-1"/>
          <w:sz w:val="28"/>
        </w:rPr>
        <w:t> </w:t>
      </w:r>
      <w:r>
        <w:rPr>
          <w:sz w:val="28"/>
        </w:rPr>
        <w:t>за национални</w:t>
      </w:r>
      <w:r>
        <w:rPr>
          <w:spacing w:val="-4"/>
          <w:sz w:val="28"/>
        </w:rPr>
        <w:t> </w:t>
      </w:r>
      <w:r>
        <w:rPr>
          <w:sz w:val="28"/>
        </w:rPr>
        <w:t>институции;</w:t>
      </w:r>
    </w:p>
    <w:p>
      <w:pPr>
        <w:pStyle w:val="ListParagraph"/>
        <w:numPr>
          <w:ilvl w:val="0"/>
          <w:numId w:val="7"/>
        </w:numPr>
        <w:tabs>
          <w:tab w:pos="1533" w:val="left" w:leader="none"/>
        </w:tabs>
        <w:spacing w:line="240" w:lineRule="auto" w:before="122" w:after="0"/>
        <w:ind w:left="116" w:right="113" w:firstLine="851"/>
        <w:jc w:val="both"/>
        <w:rPr>
          <w:sz w:val="28"/>
        </w:rPr>
      </w:pPr>
      <w:r>
        <w:rPr>
          <w:sz w:val="28"/>
        </w:rPr>
        <w:t>Изборите за Национален съвет се провеждат с тайно гласуване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основата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общо,</w:t>
      </w:r>
      <w:r>
        <w:rPr>
          <w:spacing w:val="-1"/>
          <w:sz w:val="28"/>
        </w:rPr>
        <w:t> </w:t>
      </w:r>
      <w:r>
        <w:rPr>
          <w:sz w:val="28"/>
        </w:rPr>
        <w:t>равно и пряко</w:t>
      </w:r>
      <w:r>
        <w:rPr>
          <w:spacing w:val="-2"/>
          <w:sz w:val="28"/>
        </w:rPr>
        <w:t> </w:t>
      </w:r>
      <w:r>
        <w:rPr>
          <w:sz w:val="28"/>
        </w:rPr>
        <w:t>избирателно право;</w:t>
      </w:r>
    </w:p>
    <w:p>
      <w:pPr>
        <w:pStyle w:val="ListParagraph"/>
        <w:numPr>
          <w:ilvl w:val="0"/>
          <w:numId w:val="7"/>
        </w:numPr>
        <w:tabs>
          <w:tab w:pos="1533" w:val="left" w:leader="none"/>
        </w:tabs>
        <w:spacing w:line="240" w:lineRule="auto" w:before="119" w:after="0"/>
        <w:ind w:left="116" w:right="114" w:firstLine="851"/>
        <w:jc w:val="both"/>
        <w:rPr>
          <w:sz w:val="28"/>
        </w:rPr>
      </w:pPr>
      <w:r>
        <w:rPr>
          <w:sz w:val="28"/>
        </w:rPr>
        <w:t>Основна</w:t>
      </w:r>
      <w:r>
        <w:rPr>
          <w:spacing w:val="1"/>
          <w:sz w:val="28"/>
        </w:rPr>
        <w:t> </w:t>
      </w:r>
      <w:r>
        <w:rPr>
          <w:sz w:val="28"/>
        </w:rPr>
        <w:t>характеристика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съвета:</w:t>
      </w:r>
      <w:r>
        <w:rPr>
          <w:spacing w:val="1"/>
          <w:sz w:val="28"/>
        </w:rPr>
        <w:t> </w:t>
      </w:r>
      <w:r>
        <w:rPr>
          <w:sz w:val="28"/>
        </w:rPr>
        <w:t>оперативност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ефективност, реализиращи се в двустепенна система – разширен състав и</w:t>
      </w:r>
      <w:r>
        <w:rPr>
          <w:spacing w:val="1"/>
          <w:sz w:val="28"/>
        </w:rPr>
        <w:t> </w:t>
      </w:r>
      <w:r>
        <w:rPr>
          <w:sz w:val="28"/>
        </w:rPr>
        <w:t>изпълнителен съвет</w:t>
      </w:r>
      <w:r>
        <w:rPr>
          <w:spacing w:val="-4"/>
          <w:sz w:val="28"/>
        </w:rPr>
        <w:t> </w:t>
      </w:r>
      <w:r>
        <w:rPr>
          <w:sz w:val="28"/>
        </w:rPr>
        <w:t>/оперативен</w:t>
      </w:r>
      <w:r>
        <w:rPr>
          <w:spacing w:val="1"/>
          <w:sz w:val="28"/>
        </w:rPr>
        <w:t> </w:t>
      </w:r>
      <w:r>
        <w:rPr>
          <w:sz w:val="28"/>
        </w:rPr>
        <w:t>състав/.</w:t>
      </w:r>
    </w:p>
    <w:p>
      <w:pPr>
        <w:pStyle w:val="ListParagraph"/>
        <w:numPr>
          <w:ilvl w:val="0"/>
          <w:numId w:val="7"/>
        </w:numPr>
        <w:tabs>
          <w:tab w:pos="1533" w:val="left" w:leader="none"/>
        </w:tabs>
        <w:spacing w:line="240" w:lineRule="auto" w:before="119" w:after="0"/>
        <w:ind w:left="116" w:right="112" w:firstLine="851"/>
        <w:jc w:val="both"/>
        <w:rPr>
          <w:sz w:val="28"/>
        </w:rPr>
      </w:pPr>
      <w:r>
        <w:rPr>
          <w:sz w:val="28"/>
        </w:rPr>
        <w:t>Съставът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съвета</w:t>
      </w:r>
      <w:r>
        <w:rPr>
          <w:spacing w:val="1"/>
          <w:sz w:val="28"/>
        </w:rPr>
        <w:t> </w:t>
      </w:r>
      <w:r>
        <w:rPr>
          <w:sz w:val="28"/>
        </w:rPr>
        <w:t>се</w:t>
      </w:r>
      <w:r>
        <w:rPr>
          <w:spacing w:val="1"/>
          <w:sz w:val="28"/>
        </w:rPr>
        <w:t> </w:t>
      </w:r>
      <w:r>
        <w:rPr>
          <w:sz w:val="28"/>
        </w:rPr>
        <w:t>избира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българските</w:t>
      </w:r>
      <w:r>
        <w:rPr>
          <w:spacing w:val="1"/>
          <w:sz w:val="28"/>
        </w:rPr>
        <w:t> </w:t>
      </w:r>
      <w:r>
        <w:rPr>
          <w:sz w:val="28"/>
        </w:rPr>
        <w:t>граждани,</w:t>
      </w:r>
      <w:r>
        <w:rPr>
          <w:spacing w:val="-67"/>
          <w:sz w:val="28"/>
        </w:rPr>
        <w:t> </w:t>
      </w:r>
      <w:r>
        <w:rPr>
          <w:sz w:val="28"/>
        </w:rPr>
        <w:t>живеещи</w:t>
      </w:r>
      <w:r>
        <w:rPr>
          <w:spacing w:val="1"/>
          <w:sz w:val="28"/>
        </w:rPr>
        <w:t> </w:t>
      </w:r>
      <w:r>
        <w:rPr>
          <w:sz w:val="28"/>
        </w:rPr>
        <w:t>зад</w:t>
      </w:r>
      <w:r>
        <w:rPr>
          <w:spacing w:val="1"/>
          <w:sz w:val="28"/>
        </w:rPr>
        <w:t> </w:t>
      </w:r>
      <w:r>
        <w:rPr>
          <w:sz w:val="28"/>
        </w:rPr>
        <w:t>граница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4/5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състава,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останалата</w:t>
      </w:r>
      <w:r>
        <w:rPr>
          <w:spacing w:val="1"/>
          <w:sz w:val="28"/>
        </w:rPr>
        <w:t> </w:t>
      </w:r>
      <w:r>
        <w:rPr>
          <w:sz w:val="28"/>
        </w:rPr>
        <w:t>1/5</w:t>
      </w:r>
      <w:r>
        <w:rPr>
          <w:spacing w:val="1"/>
          <w:sz w:val="28"/>
        </w:rPr>
        <w:t> </w:t>
      </w:r>
      <w:r>
        <w:rPr>
          <w:sz w:val="28"/>
        </w:rPr>
        <w:t>част</w:t>
      </w:r>
      <w:r>
        <w:rPr>
          <w:spacing w:val="1"/>
          <w:sz w:val="28"/>
        </w:rPr>
        <w:t> </w:t>
      </w:r>
      <w:r>
        <w:rPr>
          <w:sz w:val="28"/>
        </w:rPr>
        <w:t>са</w:t>
      </w:r>
      <w:r>
        <w:rPr>
          <w:spacing w:val="1"/>
          <w:sz w:val="28"/>
        </w:rPr>
        <w:t> </w:t>
      </w:r>
      <w:r>
        <w:rPr>
          <w:sz w:val="28"/>
        </w:rPr>
        <w:t>представители на държавните институции в България: Народно събрание,</w:t>
      </w:r>
      <w:r>
        <w:rPr>
          <w:spacing w:val="1"/>
          <w:sz w:val="28"/>
        </w:rPr>
        <w:t> </w:t>
      </w:r>
      <w:r>
        <w:rPr>
          <w:sz w:val="28"/>
        </w:rPr>
        <w:t>Президента</w:t>
      </w:r>
      <w:r>
        <w:rPr>
          <w:spacing w:val="-1"/>
          <w:sz w:val="28"/>
        </w:rPr>
        <w:t> </w:t>
      </w:r>
      <w:r>
        <w:rPr>
          <w:sz w:val="28"/>
        </w:rPr>
        <w:t>и Министерски</w:t>
      </w:r>
      <w:r>
        <w:rPr>
          <w:spacing w:val="1"/>
          <w:sz w:val="28"/>
        </w:rPr>
        <w:t> </w:t>
      </w:r>
      <w:r>
        <w:rPr>
          <w:sz w:val="28"/>
        </w:rPr>
        <w:t>съвет.</w:t>
      </w:r>
    </w:p>
    <w:p>
      <w:pPr>
        <w:pStyle w:val="ListParagraph"/>
        <w:numPr>
          <w:ilvl w:val="0"/>
          <w:numId w:val="7"/>
        </w:numPr>
        <w:tabs>
          <w:tab w:pos="1533" w:val="left" w:leader="none"/>
        </w:tabs>
        <w:spacing w:line="240" w:lineRule="auto" w:before="121" w:after="0"/>
        <w:ind w:left="116" w:right="122" w:firstLine="851"/>
        <w:jc w:val="both"/>
        <w:rPr>
          <w:sz w:val="28"/>
        </w:rPr>
      </w:pPr>
      <w:r>
        <w:rPr>
          <w:sz w:val="28"/>
        </w:rPr>
        <w:t>Разработване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механизъм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избор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представителите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-67"/>
          <w:sz w:val="28"/>
        </w:rPr>
        <w:t> </w:t>
      </w:r>
      <w:r>
        <w:rPr>
          <w:sz w:val="28"/>
        </w:rPr>
        <w:t>чужбина;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top="1320" w:bottom="280" w:left="1300" w:right="1300"/>
        </w:sectPr>
      </w:pPr>
    </w:p>
    <w:p>
      <w:pPr>
        <w:pStyle w:val="ListParagraph"/>
        <w:numPr>
          <w:ilvl w:val="0"/>
          <w:numId w:val="7"/>
        </w:numPr>
        <w:tabs>
          <w:tab w:pos="1533" w:val="left" w:leader="none"/>
        </w:tabs>
        <w:spacing w:line="242" w:lineRule="auto" w:before="71" w:after="0"/>
        <w:ind w:left="116" w:right="120" w:firstLine="851"/>
        <w:jc w:val="both"/>
        <w:rPr>
          <w:sz w:val="28"/>
        </w:rPr>
      </w:pPr>
      <w:r>
        <w:rPr>
          <w:sz w:val="28"/>
        </w:rPr>
        <w:t>Разработване</w:t>
      </w:r>
      <w:r>
        <w:rPr>
          <w:spacing w:val="42"/>
          <w:sz w:val="28"/>
        </w:rPr>
        <w:t> </w:t>
      </w:r>
      <w:r>
        <w:rPr>
          <w:sz w:val="28"/>
        </w:rPr>
        <w:t>на</w:t>
      </w:r>
      <w:r>
        <w:rPr>
          <w:spacing w:val="42"/>
          <w:sz w:val="28"/>
        </w:rPr>
        <w:t> </w:t>
      </w:r>
      <w:r>
        <w:rPr>
          <w:sz w:val="28"/>
        </w:rPr>
        <w:t>правилник</w:t>
      </w:r>
      <w:r>
        <w:rPr>
          <w:spacing w:val="44"/>
          <w:sz w:val="28"/>
        </w:rPr>
        <w:t> </w:t>
      </w:r>
      <w:r>
        <w:rPr>
          <w:sz w:val="28"/>
        </w:rPr>
        <w:t>за</w:t>
      </w:r>
      <w:r>
        <w:rPr>
          <w:spacing w:val="41"/>
          <w:sz w:val="28"/>
        </w:rPr>
        <w:t> </w:t>
      </w:r>
      <w:r>
        <w:rPr>
          <w:sz w:val="28"/>
        </w:rPr>
        <w:t>избор</w:t>
      </w:r>
      <w:r>
        <w:rPr>
          <w:spacing w:val="42"/>
          <w:sz w:val="28"/>
        </w:rPr>
        <w:t> </w:t>
      </w:r>
      <w:r>
        <w:rPr>
          <w:sz w:val="28"/>
        </w:rPr>
        <w:t>на</w:t>
      </w:r>
      <w:r>
        <w:rPr>
          <w:spacing w:val="44"/>
          <w:sz w:val="28"/>
        </w:rPr>
        <w:t> </w:t>
      </w:r>
      <w:r>
        <w:rPr>
          <w:sz w:val="28"/>
        </w:rPr>
        <w:t>Изпълнителния</w:t>
      </w:r>
      <w:r>
        <w:rPr>
          <w:spacing w:val="44"/>
          <w:sz w:val="28"/>
        </w:rPr>
        <w:t> </w:t>
      </w:r>
      <w:r>
        <w:rPr>
          <w:sz w:val="28"/>
        </w:rPr>
        <w:t>съвет</w:t>
      </w:r>
      <w:r>
        <w:rPr>
          <w:spacing w:val="-68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Националния съвет;</w:t>
      </w:r>
    </w:p>
    <w:p>
      <w:pPr>
        <w:pStyle w:val="ListParagraph"/>
        <w:numPr>
          <w:ilvl w:val="0"/>
          <w:numId w:val="7"/>
        </w:numPr>
        <w:tabs>
          <w:tab w:pos="1533" w:val="left" w:leader="none"/>
        </w:tabs>
        <w:spacing w:line="240" w:lineRule="auto" w:before="115" w:after="0"/>
        <w:ind w:left="1532" w:right="0" w:hanging="565"/>
        <w:jc w:val="both"/>
        <w:rPr>
          <w:sz w:val="28"/>
        </w:rPr>
      </w:pPr>
      <w:r>
        <w:rPr>
          <w:sz w:val="28"/>
        </w:rPr>
        <w:t>Основни</w:t>
      </w:r>
      <w:r>
        <w:rPr>
          <w:spacing w:val="-7"/>
          <w:sz w:val="28"/>
        </w:rPr>
        <w:t> </w:t>
      </w:r>
      <w:r>
        <w:rPr>
          <w:sz w:val="28"/>
        </w:rPr>
        <w:t>оперативни</w:t>
      </w:r>
      <w:r>
        <w:rPr>
          <w:spacing w:val="-4"/>
          <w:sz w:val="28"/>
        </w:rPr>
        <w:t> </w:t>
      </w:r>
      <w:r>
        <w:rPr>
          <w:sz w:val="28"/>
        </w:rPr>
        <w:t>функции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Националния</w:t>
      </w:r>
      <w:r>
        <w:rPr>
          <w:spacing w:val="-3"/>
          <w:sz w:val="28"/>
        </w:rPr>
        <w:t> </w:t>
      </w:r>
      <w:r>
        <w:rPr>
          <w:sz w:val="28"/>
        </w:rPr>
        <w:t>съвет:</w:t>
      </w:r>
    </w:p>
    <w:p>
      <w:pPr>
        <w:pStyle w:val="ListParagraph"/>
        <w:numPr>
          <w:ilvl w:val="1"/>
          <w:numId w:val="7"/>
        </w:numPr>
        <w:tabs>
          <w:tab w:pos="1533" w:val="left" w:leader="none"/>
        </w:tabs>
        <w:spacing w:line="230" w:lineRule="auto" w:before="129" w:after="0"/>
        <w:ind w:left="116" w:right="111" w:firstLine="1079"/>
        <w:jc w:val="both"/>
        <w:rPr>
          <w:sz w:val="28"/>
        </w:rPr>
      </w:pPr>
      <w:r>
        <w:rPr>
          <w:sz w:val="28"/>
        </w:rPr>
        <w:t>да участва във формирането и провеждането на държавните</w:t>
      </w:r>
      <w:r>
        <w:rPr>
          <w:spacing w:val="1"/>
          <w:sz w:val="28"/>
        </w:rPr>
        <w:t> </w:t>
      </w:r>
      <w:r>
        <w:rPr>
          <w:sz w:val="28"/>
        </w:rPr>
        <w:t>политики към българите в чужбина и подпомага държавните институции в</w:t>
      </w:r>
      <w:r>
        <w:rPr>
          <w:spacing w:val="1"/>
          <w:sz w:val="28"/>
        </w:rPr>
        <w:t> </w:t>
      </w:r>
      <w:r>
        <w:rPr>
          <w:sz w:val="28"/>
        </w:rPr>
        <w:t>това</w:t>
      </w:r>
      <w:r>
        <w:rPr>
          <w:spacing w:val="-3"/>
          <w:sz w:val="28"/>
        </w:rPr>
        <w:t> </w:t>
      </w:r>
      <w:r>
        <w:rPr>
          <w:sz w:val="28"/>
        </w:rPr>
        <w:t>отношение;</w:t>
      </w:r>
    </w:p>
    <w:p>
      <w:pPr>
        <w:pStyle w:val="ListParagraph"/>
        <w:numPr>
          <w:ilvl w:val="1"/>
          <w:numId w:val="7"/>
        </w:numPr>
        <w:tabs>
          <w:tab w:pos="1533" w:val="left" w:leader="none"/>
        </w:tabs>
        <w:spacing w:line="225" w:lineRule="auto" w:before="139" w:after="0"/>
        <w:ind w:left="116" w:right="120" w:firstLine="1079"/>
        <w:jc w:val="both"/>
        <w:rPr>
          <w:sz w:val="28"/>
        </w:rPr>
      </w:pPr>
      <w:r>
        <w:rPr>
          <w:sz w:val="28"/>
        </w:rPr>
        <w:t>да представя и защитава интересите на българите от чужбина</w:t>
      </w:r>
      <w:r>
        <w:rPr>
          <w:spacing w:val="1"/>
          <w:sz w:val="28"/>
        </w:rPr>
        <w:t> </w:t>
      </w:r>
      <w:r>
        <w:rPr>
          <w:sz w:val="28"/>
        </w:rPr>
        <w:t>пред</w:t>
      </w:r>
      <w:r>
        <w:rPr>
          <w:spacing w:val="-3"/>
          <w:sz w:val="28"/>
        </w:rPr>
        <w:t> </w:t>
      </w:r>
      <w:r>
        <w:rPr>
          <w:sz w:val="28"/>
        </w:rPr>
        <w:t>българските</w:t>
      </w:r>
      <w:r>
        <w:rPr>
          <w:spacing w:val="-3"/>
          <w:sz w:val="28"/>
        </w:rPr>
        <w:t> </w:t>
      </w:r>
      <w:r>
        <w:rPr>
          <w:sz w:val="28"/>
        </w:rPr>
        <w:t>държавни</w:t>
      </w:r>
      <w:r>
        <w:rPr>
          <w:spacing w:val="-3"/>
          <w:sz w:val="28"/>
        </w:rPr>
        <w:t> </w:t>
      </w:r>
      <w:r>
        <w:rPr>
          <w:sz w:val="28"/>
        </w:rPr>
        <w:t>органи и</w:t>
      </w:r>
      <w:r>
        <w:rPr>
          <w:spacing w:val="-4"/>
          <w:sz w:val="28"/>
        </w:rPr>
        <w:t> </w:t>
      </w:r>
      <w:r>
        <w:rPr>
          <w:sz w:val="28"/>
        </w:rPr>
        <w:t>институции;</w:t>
      </w:r>
    </w:p>
    <w:p>
      <w:pPr>
        <w:pStyle w:val="ListParagraph"/>
        <w:numPr>
          <w:ilvl w:val="1"/>
          <w:numId w:val="7"/>
        </w:numPr>
        <w:tabs>
          <w:tab w:pos="1533" w:val="left" w:leader="none"/>
        </w:tabs>
        <w:spacing w:line="223" w:lineRule="auto" w:before="140" w:after="0"/>
        <w:ind w:left="116" w:right="119" w:firstLine="1079"/>
        <w:jc w:val="both"/>
        <w:rPr>
          <w:sz w:val="28"/>
        </w:rPr>
      </w:pPr>
      <w:r>
        <w:rPr>
          <w:sz w:val="28"/>
        </w:rPr>
        <w:t>да</w:t>
      </w:r>
      <w:r>
        <w:rPr>
          <w:spacing w:val="1"/>
          <w:sz w:val="28"/>
        </w:rPr>
        <w:t> </w:t>
      </w:r>
      <w:r>
        <w:rPr>
          <w:sz w:val="28"/>
        </w:rPr>
        <w:t>работи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утвърждаване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българската</w:t>
      </w:r>
      <w:r>
        <w:rPr>
          <w:spacing w:val="1"/>
          <w:sz w:val="28"/>
        </w:rPr>
        <w:t> </w:t>
      </w:r>
      <w:r>
        <w:rPr>
          <w:sz w:val="28"/>
        </w:rPr>
        <w:t>национална</w:t>
      </w:r>
      <w:r>
        <w:rPr>
          <w:spacing w:val="1"/>
          <w:sz w:val="28"/>
        </w:rPr>
        <w:t> </w:t>
      </w:r>
      <w:r>
        <w:rPr>
          <w:sz w:val="28"/>
        </w:rPr>
        <w:t>идентичност,</w:t>
      </w:r>
      <w:r>
        <w:rPr>
          <w:spacing w:val="-3"/>
          <w:sz w:val="28"/>
        </w:rPr>
        <w:t> </w:t>
      </w:r>
      <w:r>
        <w:rPr>
          <w:sz w:val="28"/>
        </w:rPr>
        <w:t>самосъзнание,</w:t>
      </w:r>
      <w:r>
        <w:rPr>
          <w:spacing w:val="-2"/>
          <w:sz w:val="28"/>
        </w:rPr>
        <w:t> </w:t>
      </w:r>
      <w:r>
        <w:rPr>
          <w:sz w:val="28"/>
        </w:rPr>
        <w:t>образование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култура</w:t>
      </w:r>
      <w:r>
        <w:rPr>
          <w:spacing w:val="-1"/>
          <w:sz w:val="28"/>
        </w:rPr>
        <w:t> </w:t>
      </w:r>
      <w:r>
        <w:rPr>
          <w:sz w:val="28"/>
        </w:rPr>
        <w:t>зад граница;</w:t>
      </w:r>
    </w:p>
    <w:p>
      <w:pPr>
        <w:pStyle w:val="ListParagraph"/>
        <w:numPr>
          <w:ilvl w:val="1"/>
          <w:numId w:val="7"/>
        </w:numPr>
        <w:tabs>
          <w:tab w:pos="1533" w:val="left" w:leader="none"/>
        </w:tabs>
        <w:spacing w:line="223" w:lineRule="auto" w:before="140" w:after="0"/>
        <w:ind w:left="116" w:right="112" w:firstLine="1079"/>
        <w:jc w:val="both"/>
        <w:rPr>
          <w:sz w:val="28"/>
        </w:rPr>
      </w:pPr>
      <w:r>
        <w:rPr>
          <w:sz w:val="28"/>
        </w:rPr>
        <w:t>да</w:t>
      </w:r>
      <w:r>
        <w:rPr>
          <w:spacing w:val="1"/>
          <w:sz w:val="28"/>
        </w:rPr>
        <w:t> </w:t>
      </w:r>
      <w:r>
        <w:rPr>
          <w:sz w:val="28"/>
        </w:rPr>
        <w:t>приобщава</w:t>
      </w:r>
      <w:r>
        <w:rPr>
          <w:spacing w:val="1"/>
          <w:sz w:val="28"/>
        </w:rPr>
        <w:t> </w:t>
      </w:r>
      <w:r>
        <w:rPr>
          <w:sz w:val="28"/>
        </w:rPr>
        <w:t>българите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чужбина</w:t>
      </w:r>
      <w:r>
        <w:rPr>
          <w:spacing w:val="1"/>
          <w:sz w:val="28"/>
        </w:rPr>
        <w:t> </w:t>
      </w:r>
      <w:r>
        <w:rPr>
          <w:sz w:val="28"/>
        </w:rPr>
        <w:t>към</w:t>
      </w:r>
      <w:r>
        <w:rPr>
          <w:spacing w:val="1"/>
          <w:sz w:val="28"/>
        </w:rPr>
        <w:t> </w:t>
      </w:r>
      <w:r>
        <w:rPr>
          <w:sz w:val="28"/>
        </w:rPr>
        <w:t>обществено-</w:t>
      </w:r>
      <w:r>
        <w:rPr>
          <w:spacing w:val="1"/>
          <w:sz w:val="28"/>
        </w:rPr>
        <w:t> </w:t>
      </w:r>
      <w:r>
        <w:rPr>
          <w:sz w:val="28"/>
        </w:rPr>
        <w:t>политическия</w:t>
      </w:r>
      <w:r>
        <w:rPr>
          <w:spacing w:val="-1"/>
          <w:sz w:val="28"/>
        </w:rPr>
        <w:t> </w:t>
      </w:r>
      <w:r>
        <w:rPr>
          <w:sz w:val="28"/>
        </w:rPr>
        <w:t>живот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България;</w:t>
      </w:r>
    </w:p>
    <w:p>
      <w:pPr>
        <w:pStyle w:val="ListParagraph"/>
        <w:numPr>
          <w:ilvl w:val="1"/>
          <w:numId w:val="7"/>
        </w:numPr>
        <w:tabs>
          <w:tab w:pos="1533" w:val="left" w:leader="none"/>
        </w:tabs>
        <w:spacing w:line="223" w:lineRule="auto" w:before="141" w:after="0"/>
        <w:ind w:left="116" w:right="118" w:firstLine="1079"/>
        <w:jc w:val="both"/>
        <w:rPr>
          <w:sz w:val="28"/>
        </w:rPr>
      </w:pPr>
      <w:r>
        <w:rPr>
          <w:sz w:val="28"/>
        </w:rPr>
        <w:t>да</w:t>
      </w:r>
      <w:r>
        <w:rPr>
          <w:spacing w:val="1"/>
          <w:sz w:val="28"/>
        </w:rPr>
        <w:t> </w:t>
      </w:r>
      <w:r>
        <w:rPr>
          <w:sz w:val="28"/>
        </w:rPr>
        <w:t>участва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подготовката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изработването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проекти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нормативни</w:t>
      </w:r>
      <w:r>
        <w:rPr>
          <w:spacing w:val="-1"/>
          <w:sz w:val="28"/>
        </w:rPr>
        <w:t> </w:t>
      </w:r>
      <w:r>
        <w:rPr>
          <w:sz w:val="28"/>
        </w:rPr>
        <w:t>актове,</w:t>
      </w:r>
      <w:r>
        <w:rPr>
          <w:spacing w:val="-5"/>
          <w:sz w:val="28"/>
        </w:rPr>
        <w:t> </w:t>
      </w:r>
      <w:r>
        <w:rPr>
          <w:sz w:val="28"/>
        </w:rPr>
        <w:t>съобразно</w:t>
      </w:r>
      <w:r>
        <w:rPr>
          <w:spacing w:val="-3"/>
          <w:sz w:val="28"/>
        </w:rPr>
        <w:t> </w:t>
      </w:r>
      <w:r>
        <w:rPr>
          <w:sz w:val="28"/>
        </w:rPr>
        <w:t>целите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съвета.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5"/>
        <w:ind w:left="0" w:firstLine="0"/>
        <w:jc w:val="left"/>
      </w:pPr>
    </w:p>
    <w:p>
      <w:pPr>
        <w:pStyle w:val="Heading1"/>
        <w:numPr>
          <w:ilvl w:val="2"/>
          <w:numId w:val="5"/>
        </w:numPr>
        <w:tabs>
          <w:tab w:pos="1689" w:val="left" w:leader="none"/>
        </w:tabs>
        <w:spacing w:line="240" w:lineRule="auto" w:before="1" w:after="0"/>
        <w:ind w:left="1688" w:right="0" w:hanging="721"/>
        <w:jc w:val="both"/>
      </w:pPr>
      <w:r>
        <w:rPr/>
        <w:t>Обществени</w:t>
      </w:r>
      <w:r>
        <w:rPr>
          <w:spacing w:val="69"/>
        </w:rPr>
        <w:t> </w:t>
      </w:r>
      <w:r>
        <w:rPr/>
        <w:t>съвети</w:t>
      </w:r>
    </w:p>
    <w:p>
      <w:pPr>
        <w:pStyle w:val="ListParagraph"/>
        <w:numPr>
          <w:ilvl w:val="0"/>
          <w:numId w:val="7"/>
        </w:numPr>
        <w:tabs>
          <w:tab w:pos="1533" w:val="left" w:leader="none"/>
        </w:tabs>
        <w:spacing w:line="240" w:lineRule="auto" w:before="112" w:after="0"/>
        <w:ind w:left="116" w:right="113" w:firstLine="851"/>
        <w:jc w:val="both"/>
        <w:rPr>
          <w:sz w:val="28"/>
        </w:rPr>
      </w:pPr>
      <w:r>
        <w:rPr>
          <w:sz w:val="28"/>
        </w:rPr>
        <w:t>Разширяващата</w:t>
      </w:r>
      <w:r>
        <w:rPr>
          <w:spacing w:val="1"/>
          <w:sz w:val="28"/>
        </w:rPr>
        <w:t> </w:t>
      </w:r>
      <w:r>
        <w:rPr>
          <w:sz w:val="28"/>
        </w:rPr>
        <w:t>се</w:t>
      </w:r>
      <w:r>
        <w:rPr>
          <w:spacing w:val="1"/>
          <w:sz w:val="28"/>
        </w:rPr>
        <w:t> </w:t>
      </w:r>
      <w:r>
        <w:rPr>
          <w:sz w:val="28"/>
        </w:rPr>
        <w:t>мрежа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българи</w:t>
      </w:r>
      <w:r>
        <w:rPr>
          <w:spacing w:val="7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българки граждани и/или лица от български произход - е основание за</w:t>
      </w:r>
      <w:r>
        <w:rPr>
          <w:spacing w:val="1"/>
          <w:sz w:val="28"/>
        </w:rPr>
        <w:t> </w:t>
      </w:r>
      <w:r>
        <w:rPr>
          <w:sz w:val="28"/>
        </w:rPr>
        <w:t>създаване на Обществени съвети, обхващащи и българите, нечленуващи в</w:t>
      </w:r>
      <w:r>
        <w:rPr>
          <w:spacing w:val="1"/>
          <w:sz w:val="28"/>
        </w:rPr>
        <w:t> </w:t>
      </w:r>
      <w:r>
        <w:rPr>
          <w:sz w:val="28"/>
        </w:rPr>
        <w:t>съответните</w:t>
      </w:r>
      <w:r>
        <w:rPr>
          <w:spacing w:val="-4"/>
          <w:sz w:val="28"/>
        </w:rPr>
        <w:t> </w:t>
      </w:r>
      <w:r>
        <w:rPr>
          <w:sz w:val="28"/>
        </w:rPr>
        <w:t>организации;</w:t>
      </w:r>
    </w:p>
    <w:p>
      <w:pPr>
        <w:pStyle w:val="ListParagraph"/>
        <w:numPr>
          <w:ilvl w:val="0"/>
          <w:numId w:val="7"/>
        </w:numPr>
        <w:tabs>
          <w:tab w:pos="1533" w:val="left" w:leader="none"/>
        </w:tabs>
        <w:spacing w:line="240" w:lineRule="auto" w:before="121" w:after="0"/>
        <w:ind w:left="116" w:right="113" w:firstLine="851"/>
        <w:jc w:val="both"/>
        <w:rPr>
          <w:sz w:val="28"/>
        </w:rPr>
      </w:pPr>
      <w:r>
        <w:rPr>
          <w:sz w:val="28"/>
        </w:rPr>
        <w:t>Обществените съвети на българите, живеещи извън Република</w:t>
      </w:r>
      <w:r>
        <w:rPr>
          <w:spacing w:val="1"/>
          <w:sz w:val="28"/>
        </w:rPr>
        <w:t> </w:t>
      </w:r>
      <w:r>
        <w:rPr>
          <w:sz w:val="28"/>
        </w:rPr>
        <w:t>България, са независими консултативни органи на обществени начала към</w:t>
      </w:r>
      <w:r>
        <w:rPr>
          <w:spacing w:val="1"/>
          <w:sz w:val="28"/>
        </w:rPr>
        <w:t> </w:t>
      </w:r>
      <w:r>
        <w:rPr>
          <w:sz w:val="28"/>
        </w:rPr>
        <w:t>дипломатическите и консулските представителства на Република България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чужбина;</w:t>
      </w:r>
    </w:p>
    <w:p>
      <w:pPr>
        <w:pStyle w:val="ListParagraph"/>
        <w:numPr>
          <w:ilvl w:val="0"/>
          <w:numId w:val="7"/>
        </w:numPr>
        <w:tabs>
          <w:tab w:pos="1533" w:val="left" w:leader="none"/>
        </w:tabs>
        <w:spacing w:line="240" w:lineRule="auto" w:before="119" w:after="0"/>
        <w:ind w:left="116" w:right="114" w:firstLine="851"/>
        <w:jc w:val="both"/>
        <w:rPr>
          <w:sz w:val="28"/>
        </w:rPr>
      </w:pPr>
      <w:r>
        <w:rPr>
          <w:sz w:val="28"/>
        </w:rPr>
        <w:t>Изборите за Обществени съвети се организират и провеждат от</w:t>
      </w:r>
      <w:r>
        <w:rPr>
          <w:spacing w:val="-67"/>
          <w:sz w:val="28"/>
        </w:rPr>
        <w:t> </w:t>
      </w:r>
      <w:r>
        <w:rPr>
          <w:sz w:val="28"/>
        </w:rPr>
        <w:t>ръководителя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съответното</w:t>
      </w:r>
      <w:r>
        <w:rPr>
          <w:spacing w:val="1"/>
          <w:sz w:val="28"/>
        </w:rPr>
        <w:t> </w:t>
      </w:r>
      <w:r>
        <w:rPr>
          <w:sz w:val="28"/>
        </w:rPr>
        <w:t>дипломатическо</w:t>
      </w:r>
      <w:r>
        <w:rPr>
          <w:spacing w:val="1"/>
          <w:sz w:val="28"/>
        </w:rPr>
        <w:t> </w:t>
      </w:r>
      <w:r>
        <w:rPr>
          <w:sz w:val="28"/>
        </w:rPr>
        <w:t>представителство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Република</w:t>
      </w:r>
      <w:r>
        <w:rPr>
          <w:spacing w:val="1"/>
          <w:sz w:val="28"/>
        </w:rPr>
        <w:t> </w:t>
      </w:r>
      <w:r>
        <w:rPr>
          <w:sz w:val="28"/>
        </w:rPr>
        <w:t>България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чужбина,</w:t>
      </w:r>
      <w:r>
        <w:rPr>
          <w:spacing w:val="1"/>
          <w:sz w:val="28"/>
        </w:rPr>
        <w:t> </w:t>
      </w:r>
      <w:r>
        <w:rPr>
          <w:sz w:val="28"/>
        </w:rPr>
        <w:t>съгласно</w:t>
      </w:r>
      <w:r>
        <w:rPr>
          <w:spacing w:val="1"/>
          <w:sz w:val="28"/>
        </w:rPr>
        <w:t> </w:t>
      </w:r>
      <w:r>
        <w:rPr>
          <w:sz w:val="28"/>
        </w:rPr>
        <w:t>Правилник,</w:t>
      </w:r>
      <w:r>
        <w:rPr>
          <w:spacing w:val="1"/>
          <w:sz w:val="28"/>
        </w:rPr>
        <w:t> </w:t>
      </w:r>
      <w:r>
        <w:rPr>
          <w:sz w:val="28"/>
        </w:rPr>
        <w:t>утвърден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Министерството на</w:t>
      </w:r>
      <w:r>
        <w:rPr>
          <w:spacing w:val="-3"/>
          <w:sz w:val="28"/>
        </w:rPr>
        <w:t> </w:t>
      </w:r>
      <w:r>
        <w:rPr>
          <w:sz w:val="28"/>
        </w:rPr>
        <w:t>външните работи;</w:t>
      </w:r>
    </w:p>
    <w:p>
      <w:pPr>
        <w:pStyle w:val="ListParagraph"/>
        <w:numPr>
          <w:ilvl w:val="0"/>
          <w:numId w:val="7"/>
        </w:numPr>
        <w:tabs>
          <w:tab w:pos="1533" w:val="left" w:leader="none"/>
        </w:tabs>
        <w:spacing w:line="240" w:lineRule="auto" w:before="121" w:after="0"/>
        <w:ind w:left="116" w:right="113" w:firstLine="851"/>
        <w:jc w:val="both"/>
        <w:rPr>
          <w:sz w:val="28"/>
        </w:rPr>
      </w:pPr>
      <w:r>
        <w:rPr>
          <w:sz w:val="28"/>
        </w:rPr>
        <w:t>Съставът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Обществените</w:t>
      </w:r>
      <w:r>
        <w:rPr>
          <w:spacing w:val="1"/>
          <w:sz w:val="28"/>
        </w:rPr>
        <w:t> </w:t>
      </w:r>
      <w:r>
        <w:rPr>
          <w:sz w:val="28"/>
        </w:rPr>
        <w:t>съвети</w:t>
      </w:r>
      <w:r>
        <w:rPr>
          <w:spacing w:val="1"/>
          <w:sz w:val="28"/>
        </w:rPr>
        <w:t> </w:t>
      </w:r>
      <w:r>
        <w:rPr>
          <w:sz w:val="28"/>
        </w:rPr>
        <w:t>се</w:t>
      </w:r>
      <w:r>
        <w:rPr>
          <w:spacing w:val="1"/>
          <w:sz w:val="28"/>
        </w:rPr>
        <w:t> </w:t>
      </w:r>
      <w:r>
        <w:rPr>
          <w:sz w:val="28"/>
        </w:rPr>
        <w:t>избира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българи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български</w:t>
      </w:r>
      <w:r>
        <w:rPr>
          <w:spacing w:val="1"/>
          <w:sz w:val="28"/>
        </w:rPr>
        <w:t> </w:t>
      </w:r>
      <w:r>
        <w:rPr>
          <w:sz w:val="28"/>
        </w:rPr>
        <w:t>граждани</w:t>
      </w:r>
      <w:r>
        <w:rPr>
          <w:spacing w:val="1"/>
          <w:sz w:val="28"/>
        </w:rPr>
        <w:t> </w:t>
      </w:r>
      <w:r>
        <w:rPr>
          <w:sz w:val="28"/>
        </w:rPr>
        <w:t>и/или</w:t>
      </w:r>
      <w:r>
        <w:rPr>
          <w:spacing w:val="1"/>
          <w:sz w:val="28"/>
        </w:rPr>
        <w:t> </w:t>
      </w:r>
      <w:r>
        <w:rPr>
          <w:sz w:val="28"/>
        </w:rPr>
        <w:t>лица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български</w:t>
      </w:r>
      <w:r>
        <w:rPr>
          <w:spacing w:val="1"/>
          <w:sz w:val="28"/>
        </w:rPr>
        <w:t> </w:t>
      </w:r>
      <w:r>
        <w:rPr>
          <w:sz w:val="28"/>
        </w:rPr>
        <w:t>произход,</w:t>
      </w:r>
      <w:r>
        <w:rPr>
          <w:spacing w:val="1"/>
          <w:sz w:val="28"/>
        </w:rPr>
        <w:t> </w:t>
      </w:r>
      <w:r>
        <w:rPr>
          <w:sz w:val="28"/>
        </w:rPr>
        <w:t>временно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постоянно</w:t>
      </w:r>
      <w:r>
        <w:rPr>
          <w:spacing w:val="-5"/>
          <w:sz w:val="28"/>
        </w:rPr>
        <w:t> </w:t>
      </w:r>
      <w:r>
        <w:rPr>
          <w:sz w:val="28"/>
        </w:rPr>
        <w:t>пребиваващи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територията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съответния</w:t>
      </w:r>
      <w:r>
        <w:rPr>
          <w:spacing w:val="-1"/>
          <w:sz w:val="28"/>
        </w:rPr>
        <w:t> </w:t>
      </w:r>
      <w:r>
        <w:rPr>
          <w:sz w:val="28"/>
        </w:rPr>
        <w:t>консулски</w:t>
      </w:r>
      <w:r>
        <w:rPr>
          <w:spacing w:val="-1"/>
          <w:sz w:val="28"/>
        </w:rPr>
        <w:t> </w:t>
      </w:r>
      <w:r>
        <w:rPr>
          <w:sz w:val="28"/>
        </w:rPr>
        <w:t>окръг;</w:t>
      </w:r>
    </w:p>
    <w:p>
      <w:pPr>
        <w:pStyle w:val="ListParagraph"/>
        <w:numPr>
          <w:ilvl w:val="0"/>
          <w:numId w:val="7"/>
        </w:numPr>
        <w:tabs>
          <w:tab w:pos="1533" w:val="left" w:leader="none"/>
        </w:tabs>
        <w:spacing w:line="240" w:lineRule="auto" w:before="119" w:after="0"/>
        <w:ind w:left="116" w:right="119" w:firstLine="851"/>
        <w:jc w:val="both"/>
        <w:rPr>
          <w:sz w:val="28"/>
        </w:rPr>
      </w:pPr>
      <w:r>
        <w:rPr>
          <w:sz w:val="28"/>
        </w:rPr>
        <w:t>Държавни</w:t>
      </w:r>
      <w:r>
        <w:rPr>
          <w:spacing w:val="1"/>
          <w:sz w:val="28"/>
        </w:rPr>
        <w:t> </w:t>
      </w:r>
      <w:r>
        <w:rPr>
          <w:sz w:val="28"/>
        </w:rPr>
        <w:t>служители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дипломатическите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консулски</w:t>
      </w:r>
      <w:r>
        <w:rPr>
          <w:spacing w:val="1"/>
          <w:sz w:val="28"/>
        </w:rPr>
        <w:t> </w:t>
      </w:r>
      <w:r>
        <w:rPr>
          <w:sz w:val="28"/>
        </w:rPr>
        <w:t>представителства участват по право в работата на Обществените съвети и</w:t>
      </w:r>
      <w:r>
        <w:rPr>
          <w:spacing w:val="1"/>
          <w:sz w:val="28"/>
        </w:rPr>
        <w:t> </w:t>
      </w:r>
      <w:r>
        <w:rPr>
          <w:sz w:val="28"/>
        </w:rPr>
        <w:t>имат</w:t>
      </w:r>
      <w:r>
        <w:rPr>
          <w:spacing w:val="-2"/>
          <w:sz w:val="28"/>
        </w:rPr>
        <w:t> </w:t>
      </w:r>
      <w:r>
        <w:rPr>
          <w:sz w:val="28"/>
        </w:rPr>
        <w:t>съвещателен глас;</w:t>
      </w:r>
    </w:p>
    <w:p>
      <w:pPr>
        <w:pStyle w:val="ListParagraph"/>
        <w:numPr>
          <w:ilvl w:val="0"/>
          <w:numId w:val="7"/>
        </w:numPr>
        <w:tabs>
          <w:tab w:pos="1329" w:val="left" w:leader="none"/>
        </w:tabs>
        <w:spacing w:line="240" w:lineRule="auto" w:before="122" w:after="0"/>
        <w:ind w:left="116" w:right="121" w:firstLine="851"/>
        <w:jc w:val="both"/>
        <w:rPr>
          <w:sz w:val="28"/>
        </w:rPr>
      </w:pPr>
      <w:r>
        <w:rPr>
          <w:sz w:val="28"/>
        </w:rPr>
        <w:t>Изборите за Обществени съвети се провеждат с тайно гласуване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основата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общо,</w:t>
      </w:r>
      <w:r>
        <w:rPr>
          <w:spacing w:val="-1"/>
          <w:sz w:val="28"/>
        </w:rPr>
        <w:t> </w:t>
      </w:r>
      <w:r>
        <w:rPr>
          <w:sz w:val="28"/>
        </w:rPr>
        <w:t>равно и пряко</w:t>
      </w:r>
      <w:r>
        <w:rPr>
          <w:spacing w:val="-3"/>
          <w:sz w:val="28"/>
        </w:rPr>
        <w:t> </w:t>
      </w:r>
      <w:r>
        <w:rPr>
          <w:sz w:val="28"/>
        </w:rPr>
        <w:t>избирателно</w:t>
      </w:r>
      <w:r>
        <w:rPr>
          <w:spacing w:val="1"/>
          <w:sz w:val="28"/>
        </w:rPr>
        <w:t> </w:t>
      </w:r>
      <w:r>
        <w:rPr>
          <w:sz w:val="28"/>
        </w:rPr>
        <w:t>право;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top="1320" w:bottom="280" w:left="1300" w:right="1300"/>
        </w:sectPr>
      </w:pPr>
    </w:p>
    <w:p>
      <w:pPr>
        <w:pStyle w:val="ListParagraph"/>
        <w:numPr>
          <w:ilvl w:val="0"/>
          <w:numId w:val="7"/>
        </w:numPr>
        <w:tabs>
          <w:tab w:pos="1329" w:val="left" w:leader="none"/>
        </w:tabs>
        <w:spacing w:line="240" w:lineRule="auto" w:before="71" w:after="0"/>
        <w:ind w:left="1328" w:right="0" w:hanging="361"/>
        <w:jc w:val="both"/>
        <w:rPr>
          <w:sz w:val="28"/>
        </w:rPr>
      </w:pPr>
      <w:r>
        <w:rPr>
          <w:sz w:val="28"/>
        </w:rPr>
        <w:t>Основните</w:t>
      </w:r>
      <w:r>
        <w:rPr>
          <w:spacing w:val="-6"/>
          <w:sz w:val="28"/>
        </w:rPr>
        <w:t> </w:t>
      </w:r>
      <w:r>
        <w:rPr>
          <w:sz w:val="28"/>
        </w:rPr>
        <w:t>оперативни</w:t>
      </w:r>
      <w:r>
        <w:rPr>
          <w:spacing w:val="-2"/>
          <w:sz w:val="28"/>
        </w:rPr>
        <w:t> </w:t>
      </w:r>
      <w:r>
        <w:rPr>
          <w:sz w:val="28"/>
        </w:rPr>
        <w:t>функции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Обществените</w:t>
      </w:r>
      <w:r>
        <w:rPr>
          <w:spacing w:val="-2"/>
          <w:sz w:val="28"/>
        </w:rPr>
        <w:t> </w:t>
      </w:r>
      <w:r>
        <w:rPr>
          <w:sz w:val="28"/>
        </w:rPr>
        <w:t>съвета</w:t>
      </w:r>
      <w:r>
        <w:rPr>
          <w:spacing w:val="-5"/>
          <w:sz w:val="28"/>
        </w:rPr>
        <w:t> </w:t>
      </w:r>
      <w:r>
        <w:rPr>
          <w:sz w:val="28"/>
        </w:rPr>
        <w:t>са:</w:t>
      </w:r>
    </w:p>
    <w:p>
      <w:pPr>
        <w:pStyle w:val="ListParagraph"/>
        <w:numPr>
          <w:ilvl w:val="1"/>
          <w:numId w:val="7"/>
        </w:numPr>
        <w:tabs>
          <w:tab w:pos="1533" w:val="left" w:leader="none"/>
        </w:tabs>
        <w:spacing w:line="230" w:lineRule="auto" w:before="131" w:after="0"/>
        <w:ind w:left="116" w:right="115" w:firstLine="1079"/>
        <w:jc w:val="both"/>
        <w:rPr>
          <w:sz w:val="28"/>
        </w:rPr>
      </w:pPr>
      <w:r>
        <w:rPr>
          <w:sz w:val="28"/>
        </w:rPr>
        <w:t>да подпомагат дейността на дипломатическите и консулските</w:t>
      </w:r>
      <w:r>
        <w:rPr>
          <w:spacing w:val="1"/>
          <w:sz w:val="28"/>
        </w:rPr>
        <w:t> </w:t>
      </w:r>
      <w:r>
        <w:rPr>
          <w:sz w:val="28"/>
        </w:rPr>
        <w:t>представителства по отношение на българите – български граждани и/или</w:t>
      </w:r>
      <w:r>
        <w:rPr>
          <w:spacing w:val="1"/>
          <w:sz w:val="28"/>
        </w:rPr>
        <w:t> </w:t>
      </w:r>
      <w:r>
        <w:rPr>
          <w:sz w:val="28"/>
        </w:rPr>
        <w:t>лица</w:t>
      </w:r>
      <w:r>
        <w:rPr>
          <w:spacing w:val="-4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български произход,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съответната държава;</w:t>
      </w:r>
    </w:p>
    <w:p>
      <w:pPr>
        <w:pStyle w:val="ListParagraph"/>
        <w:numPr>
          <w:ilvl w:val="1"/>
          <w:numId w:val="7"/>
        </w:numPr>
        <w:tabs>
          <w:tab w:pos="1533" w:val="left" w:leader="none"/>
        </w:tabs>
        <w:spacing w:line="235" w:lineRule="auto" w:before="129" w:after="0"/>
        <w:ind w:left="116" w:right="115" w:firstLine="1079"/>
        <w:jc w:val="both"/>
        <w:rPr>
          <w:sz w:val="28"/>
        </w:rPr>
      </w:pPr>
      <w:r>
        <w:rPr>
          <w:sz w:val="28"/>
        </w:rPr>
        <w:t>да представят интересите на българите – български граждани</w:t>
      </w:r>
      <w:r>
        <w:rPr>
          <w:spacing w:val="1"/>
          <w:sz w:val="28"/>
        </w:rPr>
        <w:t> </w:t>
      </w:r>
      <w:r>
        <w:rPr>
          <w:sz w:val="28"/>
        </w:rPr>
        <w:t>и/или лица от български произход, временно или постоянно пребиваващи</w:t>
      </w:r>
      <w:r>
        <w:rPr>
          <w:spacing w:val="1"/>
          <w:sz w:val="28"/>
        </w:rPr>
        <w:t> </w:t>
      </w:r>
      <w:r>
        <w:rPr>
          <w:sz w:val="28"/>
        </w:rPr>
        <w:t>зад</w:t>
      </w:r>
      <w:r>
        <w:rPr>
          <w:spacing w:val="1"/>
          <w:sz w:val="28"/>
        </w:rPr>
        <w:t> </w:t>
      </w:r>
      <w:r>
        <w:rPr>
          <w:sz w:val="28"/>
        </w:rPr>
        <w:t>граница,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съответния</w:t>
      </w:r>
      <w:r>
        <w:rPr>
          <w:spacing w:val="1"/>
          <w:sz w:val="28"/>
        </w:rPr>
        <w:t> </w:t>
      </w:r>
      <w:r>
        <w:rPr>
          <w:sz w:val="28"/>
        </w:rPr>
        <w:t>консулски</w:t>
      </w:r>
      <w:r>
        <w:rPr>
          <w:spacing w:val="1"/>
          <w:sz w:val="28"/>
        </w:rPr>
        <w:t> </w:t>
      </w:r>
      <w:r>
        <w:rPr>
          <w:sz w:val="28"/>
        </w:rPr>
        <w:t>окръг</w:t>
      </w:r>
      <w:r>
        <w:rPr>
          <w:spacing w:val="1"/>
          <w:sz w:val="28"/>
        </w:rPr>
        <w:t> </w:t>
      </w:r>
      <w:r>
        <w:rPr>
          <w:sz w:val="28"/>
        </w:rPr>
        <w:t>пред</w:t>
      </w:r>
      <w:r>
        <w:rPr>
          <w:spacing w:val="1"/>
          <w:sz w:val="28"/>
        </w:rPr>
        <w:t> </w:t>
      </w:r>
      <w:r>
        <w:rPr>
          <w:sz w:val="28"/>
        </w:rPr>
        <w:t>дипломатическите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консулските</w:t>
      </w:r>
      <w:r>
        <w:rPr>
          <w:spacing w:val="-1"/>
          <w:sz w:val="28"/>
        </w:rPr>
        <w:t> </w:t>
      </w:r>
      <w:r>
        <w:rPr>
          <w:sz w:val="28"/>
        </w:rPr>
        <w:t>представителства на</w:t>
      </w:r>
      <w:r>
        <w:rPr>
          <w:spacing w:val="-1"/>
          <w:sz w:val="28"/>
        </w:rPr>
        <w:t> </w:t>
      </w:r>
      <w:r>
        <w:rPr>
          <w:sz w:val="28"/>
        </w:rPr>
        <w:t>Република</w:t>
      </w:r>
      <w:r>
        <w:rPr>
          <w:spacing w:val="1"/>
          <w:sz w:val="28"/>
        </w:rPr>
        <w:t> </w:t>
      </w:r>
      <w:r>
        <w:rPr>
          <w:sz w:val="28"/>
        </w:rPr>
        <w:t>България;</w:t>
      </w:r>
    </w:p>
    <w:p>
      <w:pPr>
        <w:pStyle w:val="ListParagraph"/>
        <w:numPr>
          <w:ilvl w:val="1"/>
          <w:numId w:val="7"/>
        </w:numPr>
        <w:tabs>
          <w:tab w:pos="1533" w:val="left" w:leader="none"/>
        </w:tabs>
        <w:spacing w:line="235" w:lineRule="auto" w:before="124" w:after="0"/>
        <w:ind w:left="116" w:right="114" w:firstLine="1079"/>
        <w:jc w:val="both"/>
        <w:rPr>
          <w:sz w:val="28"/>
        </w:rPr>
      </w:pPr>
      <w:r>
        <w:rPr>
          <w:sz w:val="28"/>
        </w:rPr>
        <w:t>да</w:t>
      </w:r>
      <w:r>
        <w:rPr>
          <w:spacing w:val="1"/>
          <w:sz w:val="28"/>
        </w:rPr>
        <w:t> </w:t>
      </w:r>
      <w:r>
        <w:rPr>
          <w:sz w:val="28"/>
        </w:rPr>
        <w:t>подпомага</w:t>
      </w:r>
      <w:r>
        <w:rPr>
          <w:spacing w:val="1"/>
          <w:sz w:val="28"/>
        </w:rPr>
        <w:t> </w:t>
      </w:r>
      <w:r>
        <w:rPr>
          <w:sz w:val="28"/>
        </w:rPr>
        <w:t>дейността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обществените</w:t>
      </w:r>
      <w:r>
        <w:rPr>
          <w:spacing w:val="1"/>
          <w:sz w:val="28"/>
        </w:rPr>
        <w:t> </w:t>
      </w:r>
      <w:r>
        <w:rPr>
          <w:sz w:val="28"/>
        </w:rPr>
        <w:t>сдружения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българите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български</w:t>
      </w:r>
      <w:r>
        <w:rPr>
          <w:spacing w:val="1"/>
          <w:sz w:val="28"/>
        </w:rPr>
        <w:t> </w:t>
      </w:r>
      <w:r>
        <w:rPr>
          <w:sz w:val="28"/>
        </w:rPr>
        <w:t>граждани</w:t>
      </w:r>
      <w:r>
        <w:rPr>
          <w:spacing w:val="1"/>
          <w:sz w:val="28"/>
        </w:rPr>
        <w:t> </w:t>
      </w:r>
      <w:r>
        <w:rPr>
          <w:sz w:val="28"/>
        </w:rPr>
        <w:t>и/или</w:t>
      </w:r>
      <w:r>
        <w:rPr>
          <w:spacing w:val="1"/>
          <w:sz w:val="28"/>
        </w:rPr>
        <w:t> </w:t>
      </w:r>
      <w:r>
        <w:rPr>
          <w:sz w:val="28"/>
        </w:rPr>
        <w:t>лица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български</w:t>
      </w:r>
      <w:r>
        <w:rPr>
          <w:spacing w:val="1"/>
          <w:sz w:val="28"/>
        </w:rPr>
        <w:t> </w:t>
      </w:r>
      <w:r>
        <w:rPr>
          <w:sz w:val="28"/>
        </w:rPr>
        <w:t>произход,</w:t>
      </w:r>
      <w:r>
        <w:rPr>
          <w:spacing w:val="1"/>
          <w:sz w:val="28"/>
        </w:rPr>
        <w:t> </w:t>
      </w:r>
      <w:r>
        <w:rPr>
          <w:sz w:val="28"/>
        </w:rPr>
        <w:t>временно или постоянно пребиваващи зад граница</w:t>
      </w:r>
      <w:r>
        <w:rPr>
          <w:spacing w:val="1"/>
          <w:sz w:val="28"/>
        </w:rPr>
        <w:t> </w:t>
      </w:r>
      <w:r>
        <w:rPr>
          <w:sz w:val="28"/>
        </w:rPr>
        <w:t>– за съхраняване на</w:t>
      </w:r>
      <w:r>
        <w:rPr>
          <w:spacing w:val="1"/>
          <w:sz w:val="28"/>
        </w:rPr>
        <w:t> </w:t>
      </w:r>
      <w:r>
        <w:rPr>
          <w:sz w:val="28"/>
        </w:rPr>
        <w:t>българската</w:t>
      </w:r>
      <w:r>
        <w:rPr>
          <w:spacing w:val="1"/>
          <w:sz w:val="28"/>
        </w:rPr>
        <w:t> </w:t>
      </w:r>
      <w:r>
        <w:rPr>
          <w:sz w:val="28"/>
        </w:rPr>
        <w:t>национална</w:t>
      </w:r>
      <w:r>
        <w:rPr>
          <w:spacing w:val="1"/>
          <w:sz w:val="28"/>
        </w:rPr>
        <w:t> </w:t>
      </w:r>
      <w:r>
        <w:rPr>
          <w:sz w:val="28"/>
        </w:rPr>
        <w:t>идентичност,</w:t>
      </w:r>
      <w:r>
        <w:rPr>
          <w:spacing w:val="1"/>
          <w:sz w:val="28"/>
        </w:rPr>
        <w:t> </w:t>
      </w:r>
      <w:r>
        <w:rPr>
          <w:sz w:val="28"/>
        </w:rPr>
        <w:t>самосъзнание,</w:t>
      </w:r>
      <w:r>
        <w:rPr>
          <w:spacing w:val="1"/>
          <w:sz w:val="28"/>
        </w:rPr>
        <w:t> </w:t>
      </w:r>
      <w:r>
        <w:rPr>
          <w:sz w:val="28"/>
        </w:rPr>
        <w:t>образование</w:t>
      </w:r>
      <w:r>
        <w:rPr>
          <w:spacing w:val="7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култура</w:t>
      </w:r>
      <w:r>
        <w:rPr>
          <w:spacing w:val="-1"/>
          <w:sz w:val="28"/>
        </w:rPr>
        <w:t> </w:t>
      </w:r>
      <w:r>
        <w:rPr>
          <w:sz w:val="28"/>
        </w:rPr>
        <w:t>сред</w:t>
      </w:r>
      <w:r>
        <w:rPr>
          <w:spacing w:val="1"/>
          <w:sz w:val="28"/>
        </w:rPr>
        <w:t> </w:t>
      </w:r>
      <w:r>
        <w:rPr>
          <w:sz w:val="28"/>
        </w:rPr>
        <w:t>българите;</w:t>
      </w:r>
    </w:p>
    <w:p>
      <w:pPr>
        <w:pStyle w:val="ListParagraph"/>
        <w:numPr>
          <w:ilvl w:val="1"/>
          <w:numId w:val="7"/>
        </w:numPr>
        <w:tabs>
          <w:tab w:pos="1533" w:val="left" w:leader="none"/>
        </w:tabs>
        <w:spacing w:line="232" w:lineRule="auto" w:before="129" w:after="0"/>
        <w:ind w:left="116" w:right="117" w:firstLine="1079"/>
        <w:jc w:val="both"/>
        <w:rPr>
          <w:sz w:val="28"/>
        </w:rPr>
      </w:pPr>
      <w:r>
        <w:rPr>
          <w:sz w:val="28"/>
        </w:rPr>
        <w:t>да</w:t>
      </w:r>
      <w:r>
        <w:rPr>
          <w:spacing w:val="1"/>
          <w:sz w:val="28"/>
        </w:rPr>
        <w:t> </w:t>
      </w:r>
      <w:r>
        <w:rPr>
          <w:sz w:val="28"/>
        </w:rPr>
        <w:t>предоставят</w:t>
      </w:r>
      <w:r>
        <w:rPr>
          <w:spacing w:val="1"/>
          <w:sz w:val="28"/>
        </w:rPr>
        <w:t> </w:t>
      </w:r>
      <w:r>
        <w:rPr>
          <w:sz w:val="28"/>
        </w:rPr>
        <w:t>информация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въпроси,</w:t>
      </w:r>
      <w:r>
        <w:rPr>
          <w:spacing w:val="1"/>
          <w:sz w:val="28"/>
        </w:rPr>
        <w:t> </w:t>
      </w:r>
      <w:r>
        <w:rPr>
          <w:sz w:val="28"/>
        </w:rPr>
        <w:t>представляващи</w:t>
      </w:r>
      <w:r>
        <w:rPr>
          <w:spacing w:val="1"/>
          <w:sz w:val="28"/>
        </w:rPr>
        <w:t> </w:t>
      </w:r>
      <w:r>
        <w:rPr>
          <w:sz w:val="28"/>
        </w:rPr>
        <w:t>интерес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българите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български</w:t>
      </w:r>
      <w:r>
        <w:rPr>
          <w:spacing w:val="1"/>
          <w:sz w:val="28"/>
        </w:rPr>
        <w:t> </w:t>
      </w:r>
      <w:r>
        <w:rPr>
          <w:sz w:val="28"/>
        </w:rPr>
        <w:t>граждани</w:t>
      </w:r>
      <w:r>
        <w:rPr>
          <w:spacing w:val="1"/>
          <w:sz w:val="28"/>
        </w:rPr>
        <w:t> </w:t>
      </w:r>
      <w:r>
        <w:rPr>
          <w:sz w:val="28"/>
        </w:rPr>
        <w:t>и/или</w:t>
      </w:r>
      <w:r>
        <w:rPr>
          <w:spacing w:val="1"/>
          <w:sz w:val="28"/>
        </w:rPr>
        <w:t> </w:t>
      </w:r>
      <w:r>
        <w:rPr>
          <w:sz w:val="28"/>
        </w:rPr>
        <w:t>лица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български</w:t>
      </w:r>
      <w:r>
        <w:rPr>
          <w:spacing w:val="1"/>
          <w:sz w:val="28"/>
        </w:rPr>
        <w:t> </w:t>
      </w:r>
      <w:r>
        <w:rPr>
          <w:sz w:val="28"/>
        </w:rPr>
        <w:t>произход,</w:t>
      </w:r>
      <w:r>
        <w:rPr>
          <w:spacing w:val="68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съответната държава.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Heading1"/>
        <w:numPr>
          <w:ilvl w:val="1"/>
          <w:numId w:val="5"/>
        </w:numPr>
        <w:tabs>
          <w:tab w:pos="1533" w:val="left" w:leader="none"/>
        </w:tabs>
        <w:spacing w:line="240" w:lineRule="auto" w:before="201" w:after="0"/>
        <w:ind w:left="1532" w:right="0" w:hanging="565"/>
        <w:jc w:val="both"/>
      </w:pPr>
      <w:r>
        <w:rPr/>
        <w:t>„Образователна</w:t>
      </w:r>
      <w:r>
        <w:rPr>
          <w:spacing w:val="-6"/>
        </w:rPr>
        <w:t> </w:t>
      </w:r>
      <w:r>
        <w:rPr/>
        <w:t>политика”</w:t>
      </w:r>
    </w:p>
    <w:p>
      <w:pPr>
        <w:pStyle w:val="BodyText"/>
        <w:spacing w:before="194"/>
        <w:ind w:right="112"/>
      </w:pPr>
      <w:r>
        <w:rPr/>
        <w:t>Държавната</w:t>
      </w:r>
      <w:r>
        <w:rPr>
          <w:spacing w:val="1"/>
        </w:rPr>
        <w:t> </w:t>
      </w:r>
      <w:r>
        <w:rPr/>
        <w:t>политика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българските</w:t>
      </w:r>
      <w:r>
        <w:rPr>
          <w:spacing w:val="1"/>
        </w:rPr>
        <w:t> </w:t>
      </w:r>
      <w:r>
        <w:rPr/>
        <w:t>училища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чужбина,</w:t>
      </w:r>
      <w:r>
        <w:rPr>
          <w:spacing w:val="1"/>
        </w:rPr>
        <w:t> </w:t>
      </w:r>
      <w:r>
        <w:rPr/>
        <w:t>осъществявана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МОН,</w:t>
      </w:r>
      <w:r>
        <w:rPr>
          <w:spacing w:val="1"/>
        </w:rPr>
        <w:t> </w:t>
      </w:r>
      <w:r>
        <w:rPr/>
        <w:t>отчита</w:t>
      </w:r>
      <w:r>
        <w:rPr>
          <w:spacing w:val="1"/>
        </w:rPr>
        <w:t> </w:t>
      </w:r>
      <w:r>
        <w:rPr/>
        <w:t>съхраняването</w:t>
      </w:r>
      <w:r>
        <w:rPr>
          <w:spacing w:val="1"/>
        </w:rPr>
        <w:t> </w:t>
      </w:r>
      <w:r>
        <w:rPr/>
        <w:t>на</w:t>
      </w:r>
      <w:r>
        <w:rPr>
          <w:spacing w:val="70"/>
        </w:rPr>
        <w:t> </w:t>
      </w:r>
      <w:r>
        <w:rPr/>
        <w:t>българския</w:t>
      </w:r>
      <w:r>
        <w:rPr>
          <w:spacing w:val="-67"/>
        </w:rPr>
        <w:t> </w:t>
      </w:r>
      <w:r>
        <w:rPr/>
        <w:t>език като най-важният елемент за запазване на национална идентичност на</w:t>
      </w:r>
      <w:r>
        <w:rPr>
          <w:spacing w:val="1"/>
        </w:rPr>
        <w:t> </w:t>
      </w:r>
      <w:r>
        <w:rPr/>
        <w:t>българските граждани и на историческите български общности в чужбина.</w:t>
      </w:r>
      <w:r>
        <w:rPr>
          <w:spacing w:val="1"/>
        </w:rPr>
        <w:t> </w:t>
      </w:r>
      <w:r>
        <w:rPr/>
        <w:t>Това с особено се отнася до най-младото поколение българи и децата от</w:t>
      </w:r>
      <w:r>
        <w:rPr>
          <w:spacing w:val="1"/>
        </w:rPr>
        <w:t> </w:t>
      </w:r>
      <w:r>
        <w:rPr/>
        <w:t>смесените</w:t>
      </w:r>
      <w:r>
        <w:rPr>
          <w:spacing w:val="1"/>
        </w:rPr>
        <w:t> </w:t>
      </w:r>
      <w:r>
        <w:rPr/>
        <w:t>бракове.</w:t>
      </w:r>
      <w:r>
        <w:rPr>
          <w:spacing w:val="1"/>
        </w:rPr>
        <w:t> </w:t>
      </w:r>
      <w:r>
        <w:rPr/>
        <w:t>Затова</w:t>
      </w:r>
      <w:r>
        <w:rPr>
          <w:spacing w:val="1"/>
        </w:rPr>
        <w:t> </w:t>
      </w:r>
      <w:r>
        <w:rPr/>
        <w:t>се</w:t>
      </w:r>
      <w:r>
        <w:rPr>
          <w:spacing w:val="1"/>
        </w:rPr>
        <w:t> </w:t>
      </w:r>
      <w:r>
        <w:rPr/>
        <w:t>създават</w:t>
      </w:r>
      <w:r>
        <w:rPr>
          <w:spacing w:val="1"/>
        </w:rPr>
        <w:t> </w:t>
      </w:r>
      <w:r>
        <w:rPr/>
        <w:t>нормативни</w:t>
      </w:r>
      <w:r>
        <w:rPr>
          <w:spacing w:val="1"/>
        </w:rPr>
        <w:t> </w:t>
      </w:r>
      <w:r>
        <w:rPr/>
        <w:t>възможности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функционирането на българските училища в чужбина и за провеждане на</w:t>
      </w:r>
      <w:r>
        <w:rPr>
          <w:spacing w:val="1"/>
        </w:rPr>
        <w:t> </w:t>
      </w:r>
      <w:r>
        <w:rPr/>
        <w:t>обучение по български език и литература, по история на България и по</w:t>
      </w:r>
      <w:r>
        <w:rPr>
          <w:spacing w:val="1"/>
        </w:rPr>
        <w:t> </w:t>
      </w:r>
      <w:r>
        <w:rPr/>
        <w:t>география на България към български дипломатически представителства и</w:t>
      </w:r>
      <w:r>
        <w:rPr>
          <w:spacing w:val="1"/>
        </w:rPr>
        <w:t> </w:t>
      </w:r>
      <w:r>
        <w:rPr/>
        <w:t>към</w:t>
      </w:r>
      <w:r>
        <w:rPr>
          <w:spacing w:val="-1"/>
        </w:rPr>
        <w:t> </w:t>
      </w:r>
      <w:r>
        <w:rPr/>
        <w:t>организации на</w:t>
      </w:r>
      <w:r>
        <w:rPr>
          <w:spacing w:val="-3"/>
        </w:rPr>
        <w:t> </w:t>
      </w:r>
      <w:r>
        <w:rPr/>
        <w:t>българите в</w:t>
      </w:r>
      <w:r>
        <w:rPr>
          <w:spacing w:val="-2"/>
        </w:rPr>
        <w:t> </w:t>
      </w:r>
      <w:r>
        <w:rPr/>
        <w:t>чужбина.</w:t>
      </w:r>
    </w:p>
    <w:p>
      <w:pPr>
        <w:pStyle w:val="BodyText"/>
        <w:spacing w:before="119"/>
        <w:ind w:left="968" w:firstLine="0"/>
      </w:pPr>
      <w:r>
        <w:rPr/>
        <w:t>Основни</w:t>
      </w:r>
      <w:r>
        <w:rPr>
          <w:spacing w:val="-6"/>
        </w:rPr>
        <w:t> </w:t>
      </w:r>
      <w:r>
        <w:rPr/>
        <w:t>направления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работа:</w:t>
      </w:r>
    </w:p>
    <w:p>
      <w:pPr>
        <w:pStyle w:val="ListParagraph"/>
        <w:numPr>
          <w:ilvl w:val="0"/>
          <w:numId w:val="7"/>
        </w:numPr>
        <w:tabs>
          <w:tab w:pos="1533" w:val="left" w:leader="none"/>
        </w:tabs>
        <w:spacing w:line="240" w:lineRule="auto" w:before="120" w:after="0"/>
        <w:ind w:left="116" w:right="119" w:firstLine="851"/>
        <w:jc w:val="both"/>
        <w:rPr>
          <w:sz w:val="28"/>
        </w:rPr>
      </w:pPr>
      <w:r>
        <w:rPr>
          <w:sz w:val="28"/>
        </w:rPr>
        <w:t>Актуализиране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нормативната</w:t>
      </w:r>
      <w:r>
        <w:rPr>
          <w:spacing w:val="1"/>
          <w:sz w:val="28"/>
        </w:rPr>
        <w:t> </w:t>
      </w:r>
      <w:r>
        <w:rPr>
          <w:sz w:val="28"/>
        </w:rPr>
        <w:t>уредба,</w:t>
      </w:r>
      <w:r>
        <w:rPr>
          <w:spacing w:val="1"/>
          <w:sz w:val="28"/>
        </w:rPr>
        <w:t> </w:t>
      </w:r>
      <w:r>
        <w:rPr>
          <w:sz w:val="28"/>
        </w:rPr>
        <w:t>регламентираща</w:t>
      </w:r>
      <w:r>
        <w:rPr>
          <w:spacing w:val="1"/>
          <w:sz w:val="28"/>
        </w:rPr>
        <w:t> </w:t>
      </w:r>
      <w:r>
        <w:rPr>
          <w:sz w:val="28"/>
        </w:rPr>
        <w:t>образователната</w:t>
      </w:r>
      <w:r>
        <w:rPr>
          <w:spacing w:val="1"/>
          <w:sz w:val="28"/>
        </w:rPr>
        <w:t> </w:t>
      </w:r>
      <w:r>
        <w:rPr>
          <w:sz w:val="28"/>
        </w:rPr>
        <w:t>политика</w:t>
      </w:r>
      <w:r>
        <w:rPr>
          <w:spacing w:val="1"/>
          <w:sz w:val="28"/>
        </w:rPr>
        <w:t> </w:t>
      </w:r>
      <w:r>
        <w:rPr>
          <w:sz w:val="28"/>
        </w:rPr>
        <w:t>към</w:t>
      </w:r>
      <w:r>
        <w:rPr>
          <w:spacing w:val="1"/>
          <w:sz w:val="28"/>
        </w:rPr>
        <w:t> </w:t>
      </w:r>
      <w:r>
        <w:rPr>
          <w:sz w:val="28"/>
        </w:rPr>
        <w:t>българските</w:t>
      </w:r>
      <w:r>
        <w:rPr>
          <w:spacing w:val="1"/>
          <w:sz w:val="28"/>
        </w:rPr>
        <w:t> </w:t>
      </w:r>
      <w:r>
        <w:rPr>
          <w:sz w:val="28"/>
        </w:rPr>
        <w:t>граждани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българските</w:t>
      </w:r>
      <w:r>
        <w:rPr>
          <w:spacing w:val="-67"/>
          <w:sz w:val="28"/>
        </w:rPr>
        <w:t> </w:t>
      </w:r>
      <w:r>
        <w:rPr>
          <w:sz w:val="28"/>
        </w:rPr>
        <w:t>общности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чужбина;</w:t>
      </w:r>
    </w:p>
    <w:p>
      <w:pPr>
        <w:pStyle w:val="ListParagraph"/>
        <w:numPr>
          <w:ilvl w:val="0"/>
          <w:numId w:val="7"/>
        </w:numPr>
        <w:tabs>
          <w:tab w:pos="1533" w:val="left" w:leader="none"/>
        </w:tabs>
        <w:spacing w:line="240" w:lineRule="auto" w:before="121" w:after="0"/>
        <w:ind w:left="116" w:right="114" w:firstLine="851"/>
        <w:jc w:val="both"/>
        <w:rPr>
          <w:sz w:val="28"/>
        </w:rPr>
      </w:pPr>
      <w:r>
        <w:rPr>
          <w:sz w:val="28"/>
        </w:rPr>
        <w:t>Разработване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нов</w:t>
      </w:r>
      <w:r>
        <w:rPr>
          <w:spacing w:val="1"/>
          <w:sz w:val="28"/>
        </w:rPr>
        <w:t> </w:t>
      </w:r>
      <w:r>
        <w:rPr>
          <w:sz w:val="28"/>
        </w:rPr>
        <w:t>модел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образователна</w:t>
      </w:r>
      <w:r>
        <w:rPr>
          <w:spacing w:val="1"/>
          <w:sz w:val="28"/>
        </w:rPr>
        <w:t> </w:t>
      </w:r>
      <w:r>
        <w:rPr>
          <w:sz w:val="28"/>
        </w:rPr>
        <w:t>политика</w:t>
      </w:r>
      <w:r>
        <w:rPr>
          <w:spacing w:val="1"/>
          <w:sz w:val="28"/>
        </w:rPr>
        <w:t> </w:t>
      </w:r>
      <w:r>
        <w:rPr>
          <w:sz w:val="28"/>
        </w:rPr>
        <w:t>зад</w:t>
      </w:r>
      <w:r>
        <w:rPr>
          <w:spacing w:val="1"/>
          <w:sz w:val="28"/>
        </w:rPr>
        <w:t> </w:t>
      </w:r>
      <w:r>
        <w:rPr>
          <w:sz w:val="28"/>
        </w:rPr>
        <w:t>граница, чрез която да се обхванат по възможност всички български деца в</w:t>
      </w:r>
      <w:r>
        <w:rPr>
          <w:spacing w:val="-67"/>
          <w:sz w:val="28"/>
        </w:rPr>
        <w:t> </w:t>
      </w:r>
      <w:r>
        <w:rPr>
          <w:sz w:val="28"/>
        </w:rPr>
        <w:t>системата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неделните училища;</w:t>
      </w:r>
    </w:p>
    <w:p>
      <w:pPr>
        <w:pStyle w:val="ListParagraph"/>
        <w:numPr>
          <w:ilvl w:val="0"/>
          <w:numId w:val="7"/>
        </w:numPr>
        <w:tabs>
          <w:tab w:pos="1533" w:val="left" w:leader="none"/>
        </w:tabs>
        <w:spacing w:line="240" w:lineRule="auto" w:before="119" w:after="0"/>
        <w:ind w:left="116" w:right="119" w:firstLine="851"/>
        <w:jc w:val="both"/>
        <w:rPr>
          <w:sz w:val="28"/>
        </w:rPr>
      </w:pPr>
      <w:r>
        <w:rPr>
          <w:sz w:val="28"/>
        </w:rPr>
        <w:t>Разработване и утвърждаване от министър на образованието и</w:t>
      </w:r>
      <w:r>
        <w:rPr>
          <w:spacing w:val="1"/>
          <w:sz w:val="28"/>
        </w:rPr>
        <w:t> </w:t>
      </w:r>
      <w:r>
        <w:rPr>
          <w:sz w:val="28"/>
        </w:rPr>
        <w:t>науката</w:t>
      </w:r>
      <w:r>
        <w:rPr>
          <w:spacing w:val="16"/>
          <w:sz w:val="28"/>
        </w:rPr>
        <w:t> </w:t>
      </w:r>
      <w:r>
        <w:rPr>
          <w:sz w:val="28"/>
        </w:rPr>
        <w:t>на</w:t>
      </w:r>
      <w:r>
        <w:rPr>
          <w:spacing w:val="14"/>
          <w:sz w:val="28"/>
        </w:rPr>
        <w:t> </w:t>
      </w:r>
      <w:r>
        <w:rPr>
          <w:sz w:val="28"/>
        </w:rPr>
        <w:t>Концепция</w:t>
      </w:r>
      <w:r>
        <w:rPr>
          <w:spacing w:val="18"/>
          <w:sz w:val="28"/>
        </w:rPr>
        <w:t> </w:t>
      </w:r>
      <w:r>
        <w:rPr>
          <w:sz w:val="28"/>
        </w:rPr>
        <w:t>за</w:t>
      </w:r>
      <w:r>
        <w:rPr>
          <w:spacing w:val="13"/>
          <w:sz w:val="28"/>
        </w:rPr>
        <w:t> </w:t>
      </w:r>
      <w:r>
        <w:rPr>
          <w:sz w:val="28"/>
        </w:rPr>
        <w:t>обучението</w:t>
      </w:r>
      <w:r>
        <w:rPr>
          <w:spacing w:val="16"/>
          <w:sz w:val="28"/>
        </w:rPr>
        <w:t> </w:t>
      </w:r>
      <w:r>
        <w:rPr>
          <w:sz w:val="28"/>
        </w:rPr>
        <w:t>на</w:t>
      </w:r>
      <w:r>
        <w:rPr>
          <w:spacing w:val="14"/>
          <w:sz w:val="28"/>
        </w:rPr>
        <w:t> </w:t>
      </w:r>
      <w:r>
        <w:rPr>
          <w:sz w:val="28"/>
        </w:rPr>
        <w:t>децата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16"/>
          <w:sz w:val="28"/>
        </w:rPr>
        <w:t> </w:t>
      </w:r>
      <w:r>
        <w:rPr>
          <w:sz w:val="28"/>
        </w:rPr>
        <w:t>учениците</w:t>
      </w:r>
      <w:r>
        <w:rPr>
          <w:spacing w:val="14"/>
          <w:sz w:val="28"/>
        </w:rPr>
        <w:t> </w:t>
      </w:r>
      <w:r>
        <w:rPr>
          <w:sz w:val="28"/>
        </w:rPr>
        <w:t>в</w:t>
      </w:r>
      <w:r>
        <w:rPr>
          <w:spacing w:val="16"/>
          <w:sz w:val="28"/>
        </w:rPr>
        <w:t> </w:t>
      </w:r>
      <w:r>
        <w:rPr>
          <w:sz w:val="28"/>
        </w:rPr>
        <w:t>българските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top="1320" w:bottom="280" w:left="1300" w:right="1300"/>
        </w:sectPr>
      </w:pPr>
    </w:p>
    <w:p>
      <w:pPr>
        <w:pStyle w:val="BodyText"/>
        <w:spacing w:line="242" w:lineRule="auto" w:before="71"/>
        <w:ind w:right="119" w:firstLine="0"/>
      </w:pPr>
      <w:r>
        <w:rPr/>
        <w:t>неделни</w:t>
      </w:r>
      <w:r>
        <w:rPr>
          <w:spacing w:val="1"/>
        </w:rPr>
        <w:t> </w:t>
      </w:r>
      <w:r>
        <w:rPr/>
        <w:t>училища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чужбина,</w:t>
      </w:r>
      <w:r>
        <w:rPr>
          <w:spacing w:val="1"/>
        </w:rPr>
        <w:t> </w:t>
      </w:r>
      <w:r>
        <w:rPr/>
        <w:t>която</w:t>
      </w:r>
      <w:r>
        <w:rPr>
          <w:spacing w:val="1"/>
        </w:rPr>
        <w:t> </w:t>
      </w:r>
      <w:r>
        <w:rPr/>
        <w:t>да</w:t>
      </w:r>
      <w:r>
        <w:rPr>
          <w:spacing w:val="1"/>
        </w:rPr>
        <w:t> </w:t>
      </w:r>
      <w:r>
        <w:rPr/>
        <w:t>включва</w:t>
      </w:r>
      <w:r>
        <w:rPr>
          <w:spacing w:val="1"/>
        </w:rPr>
        <w:t> </w:t>
      </w:r>
      <w:r>
        <w:rPr/>
        <w:t>спецификата</w:t>
      </w:r>
      <w:r>
        <w:rPr>
          <w:spacing w:val="7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обучението;</w:t>
      </w:r>
    </w:p>
    <w:p>
      <w:pPr>
        <w:pStyle w:val="ListParagraph"/>
        <w:numPr>
          <w:ilvl w:val="0"/>
          <w:numId w:val="7"/>
        </w:numPr>
        <w:tabs>
          <w:tab w:pos="1533" w:val="left" w:leader="none"/>
        </w:tabs>
        <w:spacing w:line="240" w:lineRule="auto" w:before="115" w:after="0"/>
        <w:ind w:left="116" w:right="118" w:firstLine="851"/>
        <w:jc w:val="both"/>
        <w:rPr>
          <w:sz w:val="28"/>
        </w:rPr>
      </w:pPr>
      <w:r>
        <w:rPr>
          <w:sz w:val="28"/>
        </w:rPr>
        <w:t>Финансиране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българските</w:t>
      </w:r>
      <w:r>
        <w:rPr>
          <w:spacing w:val="1"/>
          <w:sz w:val="28"/>
        </w:rPr>
        <w:t> </w:t>
      </w:r>
      <w:r>
        <w:rPr>
          <w:sz w:val="28"/>
        </w:rPr>
        <w:t>училища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чужбина,</w:t>
      </w:r>
      <w:r>
        <w:rPr>
          <w:spacing w:val="1"/>
          <w:sz w:val="28"/>
        </w:rPr>
        <w:t> </w:t>
      </w:r>
      <w:r>
        <w:rPr>
          <w:sz w:val="28"/>
        </w:rPr>
        <w:t>както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подпомагане</w:t>
      </w:r>
      <w:r>
        <w:rPr>
          <w:spacing w:val="1"/>
          <w:sz w:val="28"/>
        </w:rPr>
        <w:t> </w:t>
      </w:r>
      <w:r>
        <w:rPr>
          <w:sz w:val="28"/>
        </w:rPr>
        <w:t>изучаването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български</w:t>
      </w:r>
      <w:r>
        <w:rPr>
          <w:spacing w:val="1"/>
          <w:sz w:val="28"/>
        </w:rPr>
        <w:t> </w:t>
      </w:r>
      <w:r>
        <w:rPr>
          <w:sz w:val="28"/>
        </w:rPr>
        <w:t>език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литература,</w:t>
      </w:r>
      <w:r>
        <w:rPr>
          <w:spacing w:val="1"/>
          <w:sz w:val="28"/>
        </w:rPr>
        <w:t> </w:t>
      </w:r>
      <w:r>
        <w:rPr>
          <w:sz w:val="28"/>
        </w:rPr>
        <w:t>история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България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география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България,</w:t>
      </w:r>
      <w:r>
        <w:rPr>
          <w:spacing w:val="1"/>
          <w:sz w:val="28"/>
        </w:rPr>
        <w:t> </w:t>
      </w:r>
      <w:r>
        <w:rPr>
          <w:sz w:val="28"/>
        </w:rPr>
        <w:t>както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български</w:t>
      </w:r>
      <w:r>
        <w:rPr>
          <w:spacing w:val="1"/>
          <w:sz w:val="28"/>
        </w:rPr>
        <w:t> </w:t>
      </w:r>
      <w:r>
        <w:rPr>
          <w:sz w:val="28"/>
        </w:rPr>
        <w:t>фолклор,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чуждестранни</w:t>
      </w:r>
      <w:r>
        <w:rPr>
          <w:spacing w:val="-1"/>
          <w:sz w:val="28"/>
        </w:rPr>
        <w:t> </w:t>
      </w:r>
      <w:r>
        <w:rPr>
          <w:sz w:val="28"/>
        </w:rPr>
        <w:t>държавни училища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системата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светското</w:t>
      </w:r>
      <w:r>
        <w:rPr>
          <w:spacing w:val="-5"/>
          <w:sz w:val="28"/>
        </w:rPr>
        <w:t> </w:t>
      </w:r>
      <w:r>
        <w:rPr>
          <w:sz w:val="28"/>
        </w:rPr>
        <w:t>образование;</w:t>
      </w:r>
    </w:p>
    <w:p>
      <w:pPr>
        <w:pStyle w:val="ListParagraph"/>
        <w:numPr>
          <w:ilvl w:val="0"/>
          <w:numId w:val="7"/>
        </w:numPr>
        <w:tabs>
          <w:tab w:pos="1533" w:val="left" w:leader="none"/>
        </w:tabs>
        <w:spacing w:line="240" w:lineRule="auto" w:before="118" w:after="0"/>
        <w:ind w:left="116" w:right="119" w:firstLine="851"/>
        <w:jc w:val="both"/>
        <w:rPr>
          <w:sz w:val="28"/>
        </w:rPr>
      </w:pPr>
      <w:r>
        <w:rPr>
          <w:sz w:val="28"/>
        </w:rPr>
        <w:t>Разработване и утвърждаване от министъра на образованието и</w:t>
      </w:r>
      <w:r>
        <w:rPr>
          <w:spacing w:val="-67"/>
          <w:sz w:val="28"/>
        </w:rPr>
        <w:t> </w:t>
      </w:r>
      <w:r>
        <w:rPr>
          <w:sz w:val="28"/>
        </w:rPr>
        <w:t>науката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наредба,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която</w:t>
      </w:r>
      <w:r>
        <w:rPr>
          <w:spacing w:val="1"/>
          <w:sz w:val="28"/>
        </w:rPr>
        <w:t> </w:t>
      </w:r>
      <w:r>
        <w:rPr>
          <w:sz w:val="28"/>
        </w:rPr>
        <w:t>да</w:t>
      </w:r>
      <w:r>
        <w:rPr>
          <w:spacing w:val="1"/>
          <w:sz w:val="28"/>
        </w:rPr>
        <w:t> </w:t>
      </w:r>
      <w:r>
        <w:rPr>
          <w:sz w:val="28"/>
        </w:rPr>
        <w:t>се</w:t>
      </w:r>
      <w:r>
        <w:rPr>
          <w:spacing w:val="1"/>
          <w:sz w:val="28"/>
        </w:rPr>
        <w:t> </w:t>
      </w:r>
      <w:r>
        <w:rPr>
          <w:sz w:val="28"/>
        </w:rPr>
        <w:t>уредят</w:t>
      </w:r>
      <w:r>
        <w:rPr>
          <w:spacing w:val="1"/>
          <w:sz w:val="28"/>
        </w:rPr>
        <w:t> </w:t>
      </w:r>
      <w:r>
        <w:rPr>
          <w:sz w:val="28"/>
        </w:rPr>
        <w:t>условията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редът</w:t>
      </w:r>
      <w:r>
        <w:rPr>
          <w:spacing w:val="7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допълнително</w:t>
      </w:r>
      <w:r>
        <w:rPr>
          <w:spacing w:val="1"/>
          <w:sz w:val="28"/>
        </w:rPr>
        <w:t> </w:t>
      </w:r>
      <w:r>
        <w:rPr>
          <w:sz w:val="28"/>
        </w:rPr>
        <w:t>усвояване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книжовния</w:t>
      </w:r>
      <w:r>
        <w:rPr>
          <w:spacing w:val="1"/>
          <w:sz w:val="28"/>
        </w:rPr>
        <w:t> </w:t>
      </w:r>
      <w:r>
        <w:rPr>
          <w:sz w:val="28"/>
        </w:rPr>
        <w:t>български</w:t>
      </w:r>
      <w:r>
        <w:rPr>
          <w:spacing w:val="1"/>
          <w:sz w:val="28"/>
        </w:rPr>
        <w:t> </w:t>
      </w:r>
      <w:r>
        <w:rPr>
          <w:sz w:val="28"/>
        </w:rPr>
        <w:t>език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децата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учениците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български</w:t>
      </w:r>
      <w:r>
        <w:rPr>
          <w:spacing w:val="1"/>
          <w:sz w:val="28"/>
        </w:rPr>
        <w:t> </w:t>
      </w:r>
      <w:r>
        <w:rPr>
          <w:sz w:val="28"/>
        </w:rPr>
        <w:t>произход,</w:t>
      </w:r>
      <w:r>
        <w:rPr>
          <w:spacing w:val="1"/>
          <w:sz w:val="28"/>
        </w:rPr>
        <w:t> </w:t>
      </w:r>
      <w:r>
        <w:rPr>
          <w:sz w:val="28"/>
        </w:rPr>
        <w:t>които</w:t>
      </w:r>
      <w:r>
        <w:rPr>
          <w:spacing w:val="1"/>
          <w:sz w:val="28"/>
        </w:rPr>
        <w:t> </w:t>
      </w:r>
      <w:r>
        <w:rPr>
          <w:sz w:val="28"/>
        </w:rPr>
        <w:t>са</w:t>
      </w:r>
      <w:r>
        <w:rPr>
          <w:spacing w:val="1"/>
          <w:sz w:val="28"/>
        </w:rPr>
        <w:t> </w:t>
      </w:r>
      <w:r>
        <w:rPr>
          <w:sz w:val="28"/>
        </w:rPr>
        <w:t>се</w:t>
      </w:r>
      <w:r>
        <w:rPr>
          <w:spacing w:val="1"/>
          <w:sz w:val="28"/>
        </w:rPr>
        <w:t> </w:t>
      </w:r>
      <w:r>
        <w:rPr>
          <w:sz w:val="28"/>
        </w:rPr>
        <w:t>обучавали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училища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чужди</w:t>
      </w:r>
      <w:r>
        <w:rPr>
          <w:spacing w:val="1"/>
          <w:sz w:val="28"/>
        </w:rPr>
        <w:t> </w:t>
      </w:r>
      <w:r>
        <w:rPr>
          <w:sz w:val="28"/>
        </w:rPr>
        <w:t>държави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продължават</w:t>
      </w:r>
      <w:r>
        <w:rPr>
          <w:spacing w:val="1"/>
          <w:sz w:val="28"/>
        </w:rPr>
        <w:t> </w:t>
      </w:r>
      <w:r>
        <w:rPr>
          <w:sz w:val="28"/>
        </w:rPr>
        <w:t>обучението</w:t>
      </w:r>
      <w:r>
        <w:rPr>
          <w:spacing w:val="1"/>
          <w:sz w:val="28"/>
        </w:rPr>
        <w:t> </w:t>
      </w:r>
      <w:r>
        <w:rPr>
          <w:sz w:val="28"/>
        </w:rPr>
        <w:t>си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училища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Република</w:t>
      </w:r>
      <w:r>
        <w:rPr>
          <w:spacing w:val="1"/>
          <w:sz w:val="28"/>
        </w:rPr>
        <w:t> </w:t>
      </w:r>
      <w:r>
        <w:rPr>
          <w:sz w:val="28"/>
        </w:rPr>
        <w:t>България;</w:t>
      </w:r>
    </w:p>
    <w:p>
      <w:pPr>
        <w:pStyle w:val="ListParagraph"/>
        <w:numPr>
          <w:ilvl w:val="0"/>
          <w:numId w:val="7"/>
        </w:numPr>
        <w:tabs>
          <w:tab w:pos="1533" w:val="left" w:leader="none"/>
        </w:tabs>
        <w:spacing w:line="240" w:lineRule="auto" w:before="121" w:after="0"/>
        <w:ind w:left="116" w:right="112" w:firstLine="851"/>
        <w:jc w:val="both"/>
        <w:rPr>
          <w:sz w:val="28"/>
        </w:rPr>
      </w:pPr>
      <w:r>
        <w:rPr>
          <w:sz w:val="28"/>
        </w:rPr>
        <w:t>Разработване и утвърждаване от министъра на образованието и</w:t>
      </w:r>
      <w:r>
        <w:rPr>
          <w:spacing w:val="-67"/>
          <w:sz w:val="28"/>
        </w:rPr>
        <w:t> </w:t>
      </w:r>
      <w:r>
        <w:rPr>
          <w:sz w:val="28"/>
        </w:rPr>
        <w:t>и науката на учебници и учебни помагала, адаптирани към спецификата на</w:t>
      </w:r>
      <w:r>
        <w:rPr>
          <w:spacing w:val="1"/>
          <w:sz w:val="28"/>
        </w:rPr>
        <w:t> </w:t>
      </w:r>
      <w:r>
        <w:rPr>
          <w:sz w:val="28"/>
        </w:rPr>
        <w:t>обучение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чуждоезикова</w:t>
      </w:r>
      <w:r>
        <w:rPr>
          <w:spacing w:val="-3"/>
          <w:sz w:val="28"/>
        </w:rPr>
        <w:t> </w:t>
      </w:r>
      <w:r>
        <w:rPr>
          <w:sz w:val="28"/>
        </w:rPr>
        <w:t>и социокултурна среда;</w:t>
      </w:r>
    </w:p>
    <w:p>
      <w:pPr>
        <w:pStyle w:val="ListParagraph"/>
        <w:numPr>
          <w:ilvl w:val="0"/>
          <w:numId w:val="7"/>
        </w:numPr>
        <w:tabs>
          <w:tab w:pos="1533" w:val="left" w:leader="none"/>
        </w:tabs>
        <w:spacing w:line="240" w:lineRule="auto" w:before="121" w:after="0"/>
        <w:ind w:left="116" w:right="121" w:firstLine="851"/>
        <w:jc w:val="both"/>
        <w:rPr>
          <w:sz w:val="28"/>
        </w:rPr>
      </w:pPr>
      <w:r>
        <w:rPr>
          <w:sz w:val="28"/>
        </w:rPr>
        <w:t>Проучване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възможностите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създаване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Институт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български</w:t>
      </w:r>
      <w:r>
        <w:rPr>
          <w:spacing w:val="12"/>
          <w:sz w:val="28"/>
        </w:rPr>
        <w:t> </w:t>
      </w:r>
      <w:r>
        <w:rPr>
          <w:sz w:val="28"/>
        </w:rPr>
        <w:t>език</w:t>
      </w:r>
      <w:r>
        <w:rPr>
          <w:spacing w:val="14"/>
          <w:sz w:val="28"/>
        </w:rPr>
        <w:t> </w:t>
      </w:r>
      <w:r>
        <w:rPr>
          <w:sz w:val="28"/>
        </w:rPr>
        <w:t>в</w:t>
      </w:r>
      <w:r>
        <w:rPr>
          <w:spacing w:val="8"/>
          <w:sz w:val="28"/>
        </w:rPr>
        <w:t> </w:t>
      </w:r>
      <w:r>
        <w:rPr>
          <w:sz w:val="28"/>
        </w:rPr>
        <w:t>чужбина</w:t>
      </w:r>
      <w:r>
        <w:rPr>
          <w:spacing w:val="11"/>
          <w:sz w:val="28"/>
        </w:rPr>
        <w:t> </w:t>
      </w:r>
      <w:r>
        <w:rPr>
          <w:sz w:val="28"/>
        </w:rPr>
        <w:t>/по</w:t>
      </w:r>
      <w:r>
        <w:rPr>
          <w:spacing w:val="14"/>
          <w:sz w:val="28"/>
        </w:rPr>
        <w:t> </w:t>
      </w:r>
      <w:r>
        <w:rPr>
          <w:sz w:val="28"/>
        </w:rPr>
        <w:t>модела</w:t>
      </w:r>
      <w:r>
        <w:rPr>
          <w:spacing w:val="13"/>
          <w:sz w:val="28"/>
        </w:rPr>
        <w:t> </w:t>
      </w:r>
      <w:r>
        <w:rPr>
          <w:sz w:val="28"/>
        </w:rPr>
        <w:t>на</w:t>
      </w:r>
      <w:r>
        <w:rPr>
          <w:spacing w:val="9"/>
          <w:sz w:val="28"/>
        </w:rPr>
        <w:t> </w:t>
      </w:r>
      <w:r>
        <w:rPr>
          <w:sz w:val="28"/>
        </w:rPr>
        <w:t>института</w:t>
      </w:r>
      <w:r>
        <w:rPr>
          <w:spacing w:val="13"/>
          <w:sz w:val="28"/>
        </w:rPr>
        <w:t> </w:t>
      </w:r>
      <w:r>
        <w:rPr>
          <w:sz w:val="28"/>
        </w:rPr>
        <w:t>по</w:t>
      </w:r>
      <w:r>
        <w:rPr>
          <w:spacing w:val="12"/>
          <w:sz w:val="28"/>
        </w:rPr>
        <w:t> </w:t>
      </w:r>
      <w:r>
        <w:rPr>
          <w:sz w:val="28"/>
        </w:rPr>
        <w:t>испански</w:t>
      </w:r>
      <w:r>
        <w:rPr>
          <w:spacing w:val="14"/>
          <w:sz w:val="28"/>
        </w:rPr>
        <w:t> </w:t>
      </w:r>
      <w:r>
        <w:rPr>
          <w:sz w:val="28"/>
        </w:rPr>
        <w:t>език</w:t>
      </w:r>
    </w:p>
    <w:p>
      <w:pPr>
        <w:pStyle w:val="BodyText"/>
        <w:spacing w:line="321" w:lineRule="exact"/>
        <w:ind w:firstLine="0"/>
        <w:jc w:val="left"/>
      </w:pPr>
      <w:r>
        <w:rPr/>
        <w:t>„Сервантес”/;</w:t>
      </w:r>
    </w:p>
    <w:p>
      <w:pPr>
        <w:pStyle w:val="ListParagraph"/>
        <w:numPr>
          <w:ilvl w:val="0"/>
          <w:numId w:val="7"/>
        </w:numPr>
        <w:tabs>
          <w:tab w:pos="1533" w:val="left" w:leader="none"/>
        </w:tabs>
        <w:spacing w:line="240" w:lineRule="auto" w:before="120" w:after="0"/>
        <w:ind w:left="116" w:right="119" w:firstLine="851"/>
        <w:jc w:val="both"/>
        <w:rPr>
          <w:sz w:val="28"/>
        </w:rPr>
      </w:pPr>
      <w:r>
        <w:rPr>
          <w:sz w:val="28"/>
        </w:rPr>
        <w:t>Създаване на условия за осигуряване на аташета по български</w:t>
      </w:r>
      <w:r>
        <w:rPr>
          <w:spacing w:val="1"/>
          <w:sz w:val="28"/>
        </w:rPr>
        <w:t> </w:t>
      </w:r>
      <w:r>
        <w:rPr>
          <w:sz w:val="28"/>
        </w:rPr>
        <w:t>език и литература към българските дипломатически представителства в</w:t>
      </w:r>
      <w:r>
        <w:rPr>
          <w:spacing w:val="1"/>
          <w:sz w:val="28"/>
        </w:rPr>
        <w:t> </w:t>
      </w:r>
      <w:r>
        <w:rPr>
          <w:sz w:val="28"/>
        </w:rPr>
        <w:t>страни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големи компактни</w:t>
      </w:r>
      <w:r>
        <w:rPr>
          <w:spacing w:val="-3"/>
          <w:sz w:val="28"/>
        </w:rPr>
        <w:t> </w:t>
      </w:r>
      <w:r>
        <w:rPr>
          <w:sz w:val="28"/>
        </w:rPr>
        <w:t>български</w:t>
      </w:r>
      <w:r>
        <w:rPr>
          <w:spacing w:val="-3"/>
          <w:sz w:val="28"/>
        </w:rPr>
        <w:t> </w:t>
      </w:r>
      <w:r>
        <w:rPr>
          <w:sz w:val="28"/>
        </w:rPr>
        <w:t>общности;</w:t>
      </w:r>
    </w:p>
    <w:p>
      <w:pPr>
        <w:pStyle w:val="ListParagraph"/>
        <w:numPr>
          <w:ilvl w:val="0"/>
          <w:numId w:val="7"/>
        </w:numPr>
        <w:tabs>
          <w:tab w:pos="1533" w:val="left" w:leader="none"/>
        </w:tabs>
        <w:spacing w:line="240" w:lineRule="auto" w:before="122" w:after="0"/>
        <w:ind w:left="116" w:right="118" w:firstLine="851"/>
        <w:jc w:val="both"/>
        <w:rPr>
          <w:sz w:val="28"/>
        </w:rPr>
      </w:pPr>
      <w:r>
        <w:rPr>
          <w:sz w:val="28"/>
        </w:rPr>
        <w:t>Уреждане на условията и реда български и чужди граждани от</w:t>
      </w:r>
      <w:r>
        <w:rPr>
          <w:spacing w:val="1"/>
          <w:sz w:val="28"/>
        </w:rPr>
        <w:t> </w:t>
      </w:r>
      <w:r>
        <w:rPr>
          <w:sz w:val="28"/>
        </w:rPr>
        <w:t>български</w:t>
      </w:r>
      <w:r>
        <w:rPr>
          <w:spacing w:val="1"/>
          <w:sz w:val="28"/>
        </w:rPr>
        <w:t> </w:t>
      </w:r>
      <w:r>
        <w:rPr>
          <w:sz w:val="28"/>
        </w:rPr>
        <w:t>произход,</w:t>
      </w:r>
      <w:r>
        <w:rPr>
          <w:spacing w:val="1"/>
          <w:sz w:val="28"/>
        </w:rPr>
        <w:t> </w:t>
      </w:r>
      <w:r>
        <w:rPr>
          <w:sz w:val="28"/>
        </w:rPr>
        <w:t>завършили средно образование в</w:t>
      </w:r>
      <w:r>
        <w:rPr>
          <w:spacing w:val="1"/>
          <w:sz w:val="28"/>
        </w:rPr>
        <w:t> </w:t>
      </w:r>
      <w:r>
        <w:rPr>
          <w:sz w:val="28"/>
        </w:rPr>
        <w:t>чужбина, да</w:t>
      </w:r>
      <w:r>
        <w:rPr>
          <w:spacing w:val="70"/>
          <w:sz w:val="28"/>
        </w:rPr>
        <w:t> </w:t>
      </w:r>
      <w:r>
        <w:rPr>
          <w:sz w:val="28"/>
        </w:rPr>
        <w:t>могат</w:t>
      </w:r>
      <w:r>
        <w:rPr>
          <w:spacing w:val="-67"/>
          <w:sz w:val="28"/>
        </w:rPr>
        <w:t> </w:t>
      </w:r>
      <w:r>
        <w:rPr>
          <w:sz w:val="28"/>
        </w:rPr>
        <w:t>да</w:t>
      </w:r>
      <w:r>
        <w:rPr>
          <w:spacing w:val="1"/>
          <w:sz w:val="28"/>
        </w:rPr>
        <w:t> </w:t>
      </w:r>
      <w:r>
        <w:rPr>
          <w:sz w:val="28"/>
        </w:rPr>
        <w:t>продължат</w:t>
      </w:r>
      <w:r>
        <w:rPr>
          <w:spacing w:val="1"/>
          <w:sz w:val="28"/>
        </w:rPr>
        <w:t> </w:t>
      </w:r>
      <w:r>
        <w:rPr>
          <w:sz w:val="28"/>
        </w:rPr>
        <w:t>образованието</w:t>
      </w:r>
      <w:r>
        <w:rPr>
          <w:spacing w:val="1"/>
          <w:sz w:val="28"/>
        </w:rPr>
        <w:t> </w:t>
      </w:r>
      <w:r>
        <w:rPr>
          <w:sz w:val="28"/>
        </w:rPr>
        <w:t>си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български</w:t>
      </w:r>
      <w:r>
        <w:rPr>
          <w:spacing w:val="1"/>
          <w:sz w:val="28"/>
        </w:rPr>
        <w:t> </w:t>
      </w:r>
      <w:r>
        <w:rPr>
          <w:sz w:val="28"/>
        </w:rPr>
        <w:t>учебни</w:t>
      </w:r>
      <w:r>
        <w:rPr>
          <w:spacing w:val="1"/>
          <w:sz w:val="28"/>
        </w:rPr>
        <w:t> </w:t>
      </w:r>
      <w:r>
        <w:rPr>
          <w:sz w:val="28"/>
        </w:rPr>
        <w:t>заведения,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да</w:t>
      </w:r>
      <w:r>
        <w:rPr>
          <w:spacing w:val="1"/>
          <w:sz w:val="28"/>
        </w:rPr>
        <w:t> </w:t>
      </w:r>
      <w:r>
        <w:rPr>
          <w:sz w:val="28"/>
        </w:rPr>
        <w:t>полагат</w:t>
      </w:r>
      <w:r>
        <w:rPr>
          <w:spacing w:val="1"/>
          <w:sz w:val="28"/>
        </w:rPr>
        <w:t> </w:t>
      </w:r>
      <w:r>
        <w:rPr>
          <w:sz w:val="28"/>
        </w:rPr>
        <w:t>изпит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български</w:t>
      </w:r>
      <w:r>
        <w:rPr>
          <w:spacing w:val="1"/>
          <w:sz w:val="28"/>
        </w:rPr>
        <w:t> </w:t>
      </w:r>
      <w:r>
        <w:rPr>
          <w:sz w:val="28"/>
        </w:rPr>
        <w:t>език,</w:t>
      </w:r>
      <w:r>
        <w:rPr>
          <w:spacing w:val="1"/>
          <w:sz w:val="28"/>
        </w:rPr>
        <w:t> </w:t>
      </w:r>
      <w:r>
        <w:rPr>
          <w:sz w:val="28"/>
        </w:rPr>
        <w:t>ако</w:t>
      </w:r>
      <w:r>
        <w:rPr>
          <w:spacing w:val="1"/>
          <w:sz w:val="28"/>
        </w:rPr>
        <w:t> </w:t>
      </w:r>
      <w:r>
        <w:rPr>
          <w:sz w:val="28"/>
        </w:rPr>
        <w:t>имат</w:t>
      </w:r>
      <w:r>
        <w:rPr>
          <w:spacing w:val="1"/>
          <w:sz w:val="28"/>
        </w:rPr>
        <w:t> </w:t>
      </w:r>
      <w:r>
        <w:rPr>
          <w:sz w:val="28"/>
        </w:rPr>
        <w:t>официален</w:t>
      </w:r>
      <w:r>
        <w:rPr>
          <w:spacing w:val="1"/>
          <w:sz w:val="28"/>
        </w:rPr>
        <w:t> </w:t>
      </w:r>
      <w:r>
        <w:rPr>
          <w:sz w:val="28"/>
        </w:rPr>
        <w:t>документ</w:t>
      </w:r>
      <w:r>
        <w:rPr>
          <w:spacing w:val="1"/>
          <w:sz w:val="28"/>
        </w:rPr>
        <w:t> </w:t>
      </w:r>
      <w:r>
        <w:rPr>
          <w:sz w:val="28"/>
        </w:rPr>
        <w:t>,</w:t>
      </w:r>
      <w:r>
        <w:rPr>
          <w:spacing w:val="-67"/>
          <w:sz w:val="28"/>
        </w:rPr>
        <w:t> </w:t>
      </w:r>
      <w:r>
        <w:rPr>
          <w:sz w:val="28"/>
        </w:rPr>
        <w:t>удостоверяващ</w:t>
      </w:r>
      <w:r>
        <w:rPr>
          <w:spacing w:val="1"/>
          <w:sz w:val="28"/>
        </w:rPr>
        <w:t> </w:t>
      </w:r>
      <w:r>
        <w:rPr>
          <w:sz w:val="28"/>
        </w:rPr>
        <w:t>владеенето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езика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е</w:t>
      </w:r>
      <w:r>
        <w:rPr>
          <w:spacing w:val="1"/>
          <w:sz w:val="28"/>
        </w:rPr>
        <w:t> </w:t>
      </w:r>
      <w:r>
        <w:rPr>
          <w:sz w:val="28"/>
        </w:rPr>
        <w:t>признат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Министерството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образованието и</w:t>
      </w:r>
      <w:r>
        <w:rPr>
          <w:spacing w:val="-3"/>
          <w:sz w:val="28"/>
        </w:rPr>
        <w:t> </w:t>
      </w:r>
      <w:r>
        <w:rPr>
          <w:sz w:val="28"/>
        </w:rPr>
        <w:t>науката в</w:t>
      </w:r>
      <w:r>
        <w:rPr>
          <w:spacing w:val="-1"/>
          <w:sz w:val="28"/>
        </w:rPr>
        <w:t> </w:t>
      </w:r>
      <w:r>
        <w:rPr>
          <w:sz w:val="28"/>
        </w:rPr>
        <w:t>България.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10"/>
        <w:ind w:left="0" w:firstLine="0"/>
        <w:jc w:val="left"/>
        <w:rPr>
          <w:sz w:val="27"/>
        </w:rPr>
      </w:pPr>
    </w:p>
    <w:p>
      <w:pPr>
        <w:pStyle w:val="Heading1"/>
        <w:numPr>
          <w:ilvl w:val="1"/>
          <w:numId w:val="5"/>
        </w:numPr>
        <w:tabs>
          <w:tab w:pos="1533" w:val="left" w:leader="none"/>
        </w:tabs>
        <w:spacing w:line="240" w:lineRule="auto" w:before="1" w:after="0"/>
        <w:ind w:left="1532" w:right="0" w:hanging="565"/>
        <w:jc w:val="left"/>
      </w:pPr>
      <w:r>
        <w:rPr/>
        <w:t>„Културна</w:t>
      </w:r>
      <w:r>
        <w:rPr>
          <w:spacing w:val="-4"/>
        </w:rPr>
        <w:t> </w:t>
      </w:r>
      <w:r>
        <w:rPr/>
        <w:t>политика”</w:t>
      </w:r>
    </w:p>
    <w:p>
      <w:pPr>
        <w:pStyle w:val="BodyText"/>
        <w:spacing w:before="191"/>
        <w:ind w:right="115"/>
      </w:pPr>
      <w:r>
        <w:rPr/>
        <w:t>Културната</w:t>
      </w:r>
      <w:r>
        <w:rPr>
          <w:spacing w:val="1"/>
        </w:rPr>
        <w:t> </w:t>
      </w:r>
      <w:r>
        <w:rPr/>
        <w:t>политиката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българската</w:t>
      </w:r>
      <w:r>
        <w:rPr>
          <w:spacing w:val="1"/>
        </w:rPr>
        <w:t> </w:t>
      </w:r>
      <w:r>
        <w:rPr/>
        <w:t>държава</w:t>
      </w:r>
      <w:r>
        <w:rPr>
          <w:spacing w:val="1"/>
        </w:rPr>
        <w:t> </w:t>
      </w:r>
      <w:r>
        <w:rPr/>
        <w:t>съдейства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съхраняване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националното</w:t>
      </w:r>
      <w:r>
        <w:rPr>
          <w:spacing w:val="1"/>
        </w:rPr>
        <w:t> </w:t>
      </w:r>
      <w:r>
        <w:rPr/>
        <w:t>самосъзнание,</w:t>
      </w:r>
      <w:r>
        <w:rPr>
          <w:spacing w:val="1"/>
        </w:rPr>
        <w:t> </w:t>
      </w:r>
      <w:r>
        <w:rPr/>
        <w:t>етнокултурна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духовна</w:t>
      </w:r>
      <w:r>
        <w:rPr>
          <w:spacing w:val="1"/>
        </w:rPr>
        <w:t> </w:t>
      </w:r>
      <w:r>
        <w:rPr/>
        <w:t>идентичност на българските граждани и българските общности в чужбина.</w:t>
      </w:r>
      <w:r>
        <w:rPr>
          <w:spacing w:val="1"/>
        </w:rPr>
        <w:t> </w:t>
      </w:r>
      <w:r>
        <w:rPr/>
        <w:t>Централно място в</w:t>
      </w:r>
      <w:r>
        <w:rPr>
          <w:spacing w:val="-2"/>
        </w:rPr>
        <w:t> </w:t>
      </w:r>
      <w:r>
        <w:rPr/>
        <w:t>тази</w:t>
      </w:r>
      <w:r>
        <w:rPr>
          <w:spacing w:val="-1"/>
        </w:rPr>
        <w:t> </w:t>
      </w:r>
      <w:r>
        <w:rPr/>
        <w:t>политика</w:t>
      </w:r>
      <w:r>
        <w:rPr>
          <w:spacing w:val="-1"/>
        </w:rPr>
        <w:t> </w:t>
      </w:r>
      <w:r>
        <w:rPr/>
        <w:t>заема</w:t>
      </w:r>
      <w:r>
        <w:rPr>
          <w:spacing w:val="-3"/>
        </w:rPr>
        <w:t> </w:t>
      </w:r>
      <w:r>
        <w:rPr/>
        <w:t>Министерство на</w:t>
      </w:r>
      <w:r>
        <w:rPr>
          <w:spacing w:val="-4"/>
        </w:rPr>
        <w:t> </w:t>
      </w:r>
      <w:r>
        <w:rPr/>
        <w:t>културата.</w:t>
      </w:r>
    </w:p>
    <w:p>
      <w:pPr>
        <w:pStyle w:val="BodyText"/>
        <w:spacing w:line="242" w:lineRule="auto" w:before="200"/>
        <w:ind w:right="117"/>
      </w:pPr>
      <w:r>
        <w:rPr/>
        <w:t>Специфичният характер на културната сфера определя конкретните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последователни</w:t>
      </w:r>
      <w:r>
        <w:rPr>
          <w:spacing w:val="-1"/>
        </w:rPr>
        <w:t> </w:t>
      </w:r>
      <w:r>
        <w:rPr/>
        <w:t>стъпки</w:t>
      </w:r>
      <w:r>
        <w:rPr>
          <w:spacing w:val="1"/>
        </w:rPr>
        <w:t> </w:t>
      </w:r>
      <w:r>
        <w:rPr/>
        <w:t>в</w:t>
      </w:r>
      <w:r>
        <w:rPr>
          <w:spacing w:val="-2"/>
        </w:rPr>
        <w:t> </w:t>
      </w:r>
      <w:r>
        <w:rPr/>
        <w:t>дейността</w:t>
      </w:r>
      <w:r>
        <w:rPr>
          <w:spacing w:val="-1"/>
        </w:rPr>
        <w:t> </w:t>
      </w:r>
      <w:r>
        <w:rPr/>
        <w:t>на</w:t>
      </w:r>
      <w:r>
        <w:rPr>
          <w:spacing w:val="-3"/>
        </w:rPr>
        <w:t> </w:t>
      </w:r>
      <w:r>
        <w:rPr/>
        <w:t>ведомството</w:t>
      </w:r>
      <w:r>
        <w:rPr>
          <w:spacing w:val="1"/>
        </w:rPr>
        <w:t> </w:t>
      </w:r>
      <w:r>
        <w:rPr/>
        <w:t>като:</w:t>
      </w:r>
    </w:p>
    <w:p>
      <w:pPr>
        <w:pStyle w:val="ListParagraph"/>
        <w:numPr>
          <w:ilvl w:val="0"/>
          <w:numId w:val="7"/>
        </w:numPr>
        <w:tabs>
          <w:tab w:pos="1533" w:val="left" w:leader="none"/>
        </w:tabs>
        <w:spacing w:line="240" w:lineRule="auto" w:before="195" w:after="0"/>
        <w:ind w:left="116" w:right="119" w:firstLine="851"/>
        <w:jc w:val="both"/>
        <w:rPr>
          <w:sz w:val="28"/>
        </w:rPr>
      </w:pPr>
      <w:r>
        <w:rPr>
          <w:sz w:val="28"/>
        </w:rPr>
        <w:t>Създаване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Национална</w:t>
      </w:r>
      <w:r>
        <w:rPr>
          <w:spacing w:val="1"/>
          <w:sz w:val="28"/>
        </w:rPr>
        <w:t> </w:t>
      </w:r>
      <w:r>
        <w:rPr>
          <w:sz w:val="28"/>
        </w:rPr>
        <w:t>програма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разпространение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българската</w:t>
      </w:r>
      <w:r>
        <w:rPr>
          <w:spacing w:val="-1"/>
          <w:sz w:val="28"/>
        </w:rPr>
        <w:t> </w:t>
      </w:r>
      <w:r>
        <w:rPr>
          <w:sz w:val="28"/>
        </w:rPr>
        <w:t>култура по</w:t>
      </w:r>
      <w:r>
        <w:rPr>
          <w:spacing w:val="1"/>
          <w:sz w:val="28"/>
        </w:rPr>
        <w:t> </w:t>
      </w:r>
      <w:r>
        <w:rPr>
          <w:sz w:val="28"/>
        </w:rPr>
        <w:t>света;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top="1320" w:bottom="280" w:left="1300" w:right="1300"/>
        </w:sectPr>
      </w:pPr>
    </w:p>
    <w:p>
      <w:pPr>
        <w:pStyle w:val="ListParagraph"/>
        <w:numPr>
          <w:ilvl w:val="0"/>
          <w:numId w:val="7"/>
        </w:numPr>
        <w:tabs>
          <w:tab w:pos="1533" w:val="left" w:leader="none"/>
        </w:tabs>
        <w:spacing w:line="242" w:lineRule="auto" w:before="71" w:after="0"/>
        <w:ind w:left="116" w:right="119" w:firstLine="851"/>
        <w:jc w:val="both"/>
        <w:rPr>
          <w:sz w:val="28"/>
        </w:rPr>
      </w:pPr>
      <w:r>
        <w:rPr>
          <w:sz w:val="28"/>
        </w:rPr>
        <w:t>Утвърждаване на положителен образ на Република България</w:t>
      </w:r>
      <w:r>
        <w:rPr>
          <w:spacing w:val="1"/>
          <w:sz w:val="28"/>
        </w:rPr>
        <w:t> </w:t>
      </w:r>
      <w:r>
        <w:rPr>
          <w:sz w:val="28"/>
        </w:rPr>
        <w:t>чрез</w:t>
      </w:r>
      <w:r>
        <w:rPr>
          <w:spacing w:val="-2"/>
          <w:sz w:val="28"/>
        </w:rPr>
        <w:t> </w:t>
      </w:r>
      <w:r>
        <w:rPr>
          <w:sz w:val="28"/>
        </w:rPr>
        <w:t>популяризиране постиженията</w:t>
      </w:r>
      <w:r>
        <w:rPr>
          <w:spacing w:val="-4"/>
          <w:sz w:val="28"/>
        </w:rPr>
        <w:t> </w:t>
      </w:r>
      <w:r>
        <w:rPr>
          <w:sz w:val="28"/>
        </w:rPr>
        <w:t>на българската</w:t>
      </w:r>
      <w:r>
        <w:rPr>
          <w:spacing w:val="-4"/>
          <w:sz w:val="28"/>
        </w:rPr>
        <w:t> </w:t>
      </w:r>
      <w:r>
        <w:rPr>
          <w:sz w:val="28"/>
        </w:rPr>
        <w:t>култура;</w:t>
      </w:r>
    </w:p>
    <w:p>
      <w:pPr>
        <w:pStyle w:val="ListParagraph"/>
        <w:numPr>
          <w:ilvl w:val="0"/>
          <w:numId w:val="7"/>
        </w:numPr>
        <w:tabs>
          <w:tab w:pos="1533" w:val="left" w:leader="none"/>
        </w:tabs>
        <w:spacing w:line="240" w:lineRule="auto" w:before="194" w:after="0"/>
        <w:ind w:left="116" w:right="118" w:firstLine="851"/>
        <w:jc w:val="both"/>
        <w:rPr>
          <w:sz w:val="28"/>
        </w:rPr>
      </w:pPr>
      <w:r>
        <w:rPr>
          <w:sz w:val="28"/>
        </w:rPr>
        <w:t>Утвърждаване</w:t>
      </w:r>
      <w:r>
        <w:rPr>
          <w:spacing w:val="1"/>
          <w:sz w:val="28"/>
        </w:rPr>
        <w:t> </w:t>
      </w:r>
      <w:r>
        <w:rPr>
          <w:sz w:val="28"/>
        </w:rPr>
        <w:t>мястото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българската</w:t>
      </w:r>
      <w:r>
        <w:rPr>
          <w:spacing w:val="1"/>
          <w:sz w:val="28"/>
        </w:rPr>
        <w:t> </w:t>
      </w:r>
      <w:r>
        <w:rPr>
          <w:sz w:val="28"/>
        </w:rPr>
        <w:t>култура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световните</w:t>
      </w:r>
      <w:r>
        <w:rPr>
          <w:spacing w:val="-67"/>
          <w:sz w:val="28"/>
        </w:rPr>
        <w:t> </w:t>
      </w:r>
      <w:r>
        <w:rPr>
          <w:sz w:val="28"/>
        </w:rPr>
        <w:t>културни</w:t>
      </w:r>
      <w:r>
        <w:rPr>
          <w:spacing w:val="-1"/>
          <w:sz w:val="28"/>
        </w:rPr>
        <w:t> </w:t>
      </w:r>
      <w:r>
        <w:rPr>
          <w:sz w:val="28"/>
        </w:rPr>
        <w:t>процеси;</w:t>
      </w:r>
    </w:p>
    <w:p>
      <w:pPr>
        <w:pStyle w:val="ListParagraph"/>
        <w:numPr>
          <w:ilvl w:val="0"/>
          <w:numId w:val="7"/>
        </w:numPr>
        <w:tabs>
          <w:tab w:pos="1533" w:val="left" w:leader="none"/>
        </w:tabs>
        <w:spacing w:line="240" w:lineRule="auto" w:before="201" w:after="0"/>
        <w:ind w:left="116" w:right="112" w:firstLine="851"/>
        <w:jc w:val="both"/>
        <w:rPr>
          <w:sz w:val="28"/>
        </w:rPr>
      </w:pPr>
      <w:r>
        <w:rPr>
          <w:sz w:val="28"/>
        </w:rPr>
        <w:t>Създаване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положителна</w:t>
      </w:r>
      <w:r>
        <w:rPr>
          <w:spacing w:val="1"/>
          <w:sz w:val="28"/>
        </w:rPr>
        <w:t> </w:t>
      </w:r>
      <w:r>
        <w:rPr>
          <w:sz w:val="28"/>
        </w:rPr>
        <w:t>среда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изграждане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трайни</w:t>
      </w:r>
      <w:r>
        <w:rPr>
          <w:spacing w:val="1"/>
          <w:sz w:val="28"/>
        </w:rPr>
        <w:t> </w:t>
      </w:r>
      <w:r>
        <w:rPr>
          <w:sz w:val="28"/>
        </w:rPr>
        <w:t>връзки и приятелски отношения между Република България и страната-</w:t>
      </w:r>
      <w:r>
        <w:rPr>
          <w:spacing w:val="1"/>
          <w:sz w:val="28"/>
        </w:rPr>
        <w:t> </w:t>
      </w:r>
      <w:r>
        <w:rPr>
          <w:sz w:val="28"/>
        </w:rPr>
        <w:t>приемник в</w:t>
      </w:r>
      <w:r>
        <w:rPr>
          <w:spacing w:val="-2"/>
          <w:sz w:val="28"/>
        </w:rPr>
        <w:t> </w:t>
      </w:r>
      <w:r>
        <w:rPr>
          <w:sz w:val="28"/>
        </w:rPr>
        <w:t>областта на култура;</w:t>
      </w:r>
    </w:p>
    <w:p>
      <w:pPr>
        <w:pStyle w:val="ListParagraph"/>
        <w:numPr>
          <w:ilvl w:val="0"/>
          <w:numId w:val="7"/>
        </w:numPr>
        <w:tabs>
          <w:tab w:pos="1533" w:val="left" w:leader="none"/>
        </w:tabs>
        <w:spacing w:line="240" w:lineRule="auto" w:before="200" w:after="0"/>
        <w:ind w:left="116" w:right="120" w:firstLine="851"/>
        <w:jc w:val="both"/>
        <w:rPr>
          <w:sz w:val="28"/>
        </w:rPr>
      </w:pPr>
      <w:r>
        <w:rPr>
          <w:sz w:val="28"/>
        </w:rPr>
        <w:t>Активно подпомагане на развитието на творческите индустрии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конкурентната способност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българското изкуство;</w:t>
      </w:r>
    </w:p>
    <w:p>
      <w:pPr>
        <w:pStyle w:val="ListParagraph"/>
        <w:numPr>
          <w:ilvl w:val="0"/>
          <w:numId w:val="7"/>
        </w:numPr>
        <w:tabs>
          <w:tab w:pos="1533" w:val="left" w:leader="none"/>
        </w:tabs>
        <w:spacing w:line="240" w:lineRule="auto" w:before="200" w:after="0"/>
        <w:ind w:left="116" w:right="112" w:firstLine="851"/>
        <w:jc w:val="both"/>
        <w:rPr>
          <w:sz w:val="28"/>
        </w:rPr>
      </w:pPr>
      <w:r>
        <w:rPr>
          <w:sz w:val="28"/>
        </w:rPr>
        <w:t>Създаване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медийна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информационна</w:t>
      </w:r>
      <w:r>
        <w:rPr>
          <w:spacing w:val="1"/>
          <w:sz w:val="28"/>
        </w:rPr>
        <w:t> </w:t>
      </w:r>
      <w:r>
        <w:rPr>
          <w:sz w:val="28"/>
        </w:rPr>
        <w:t>среда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страната-</w:t>
      </w:r>
      <w:r>
        <w:rPr>
          <w:spacing w:val="1"/>
          <w:sz w:val="28"/>
        </w:rPr>
        <w:t> </w:t>
      </w:r>
      <w:r>
        <w:rPr>
          <w:sz w:val="28"/>
        </w:rPr>
        <w:t>домакин, която да представя коректно българската култура, във всичките й</w:t>
      </w:r>
      <w:r>
        <w:rPr>
          <w:spacing w:val="-67"/>
          <w:sz w:val="28"/>
        </w:rPr>
        <w:t> </w:t>
      </w:r>
      <w:r>
        <w:rPr>
          <w:sz w:val="28"/>
        </w:rPr>
        <w:t>аспекти;</w:t>
      </w:r>
    </w:p>
    <w:p>
      <w:pPr>
        <w:pStyle w:val="ListParagraph"/>
        <w:numPr>
          <w:ilvl w:val="0"/>
          <w:numId w:val="7"/>
        </w:numPr>
        <w:tabs>
          <w:tab w:pos="1533" w:val="left" w:leader="none"/>
        </w:tabs>
        <w:spacing w:line="240" w:lineRule="auto" w:before="200" w:after="0"/>
        <w:ind w:left="116" w:right="116" w:firstLine="851"/>
        <w:jc w:val="both"/>
        <w:rPr>
          <w:sz w:val="28"/>
        </w:rPr>
      </w:pPr>
      <w:r>
        <w:rPr>
          <w:sz w:val="28"/>
        </w:rPr>
        <w:t>Българските</w:t>
      </w:r>
      <w:r>
        <w:rPr>
          <w:spacing w:val="1"/>
          <w:sz w:val="28"/>
        </w:rPr>
        <w:t> </w:t>
      </w:r>
      <w:r>
        <w:rPr>
          <w:sz w:val="28"/>
        </w:rPr>
        <w:t>културно-информационни</w:t>
      </w:r>
      <w:r>
        <w:rPr>
          <w:spacing w:val="1"/>
          <w:sz w:val="28"/>
        </w:rPr>
        <w:t> </w:t>
      </w:r>
      <w:r>
        <w:rPr>
          <w:sz w:val="28"/>
        </w:rPr>
        <w:t>центрове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чужбина</w:t>
      </w:r>
      <w:r>
        <w:rPr>
          <w:spacing w:val="1"/>
          <w:sz w:val="28"/>
        </w:rPr>
        <w:t> </w:t>
      </w:r>
      <w:r>
        <w:rPr>
          <w:sz w:val="28"/>
        </w:rPr>
        <w:t>подпомагат</w:t>
      </w:r>
      <w:r>
        <w:rPr>
          <w:spacing w:val="1"/>
          <w:sz w:val="28"/>
        </w:rPr>
        <w:t> </w:t>
      </w:r>
      <w:r>
        <w:rPr>
          <w:sz w:val="28"/>
        </w:rPr>
        <w:t>организациите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клубовете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сънародниците</w:t>
      </w:r>
      <w:r>
        <w:rPr>
          <w:spacing w:val="1"/>
          <w:sz w:val="28"/>
        </w:rPr>
        <w:t> </w:t>
      </w:r>
      <w:r>
        <w:rPr>
          <w:sz w:val="28"/>
        </w:rPr>
        <w:t>ни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тяхната</w:t>
      </w:r>
      <w:r>
        <w:rPr>
          <w:spacing w:val="-67"/>
          <w:sz w:val="28"/>
        </w:rPr>
        <w:t> </w:t>
      </w:r>
      <w:r>
        <w:rPr>
          <w:sz w:val="28"/>
        </w:rPr>
        <w:t>културна</w:t>
      </w:r>
      <w:r>
        <w:rPr>
          <w:spacing w:val="-1"/>
          <w:sz w:val="28"/>
        </w:rPr>
        <w:t> </w:t>
      </w:r>
      <w:r>
        <w:rPr>
          <w:sz w:val="28"/>
        </w:rPr>
        <w:t>дейност.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4"/>
        <w:ind w:left="0" w:firstLine="0"/>
        <w:jc w:val="left"/>
        <w:rPr>
          <w:sz w:val="33"/>
        </w:rPr>
      </w:pPr>
    </w:p>
    <w:p>
      <w:pPr>
        <w:pStyle w:val="Heading1"/>
        <w:numPr>
          <w:ilvl w:val="1"/>
          <w:numId w:val="5"/>
        </w:numPr>
        <w:tabs>
          <w:tab w:pos="1601" w:val="left" w:leader="none"/>
          <w:tab w:pos="1602" w:val="left" w:leader="none"/>
        </w:tabs>
        <w:spacing w:line="240" w:lineRule="auto" w:before="0" w:after="0"/>
        <w:ind w:left="1602" w:right="0" w:hanging="634"/>
        <w:jc w:val="left"/>
      </w:pPr>
      <w:r>
        <w:rPr/>
        <w:t>„Млада</w:t>
      </w:r>
      <w:r>
        <w:rPr>
          <w:spacing w:val="67"/>
        </w:rPr>
        <w:t> </w:t>
      </w:r>
      <w:r>
        <w:rPr/>
        <w:t>българска</w:t>
      </w:r>
      <w:r>
        <w:rPr>
          <w:spacing w:val="-4"/>
        </w:rPr>
        <w:t> </w:t>
      </w:r>
      <w:r>
        <w:rPr/>
        <w:t>емиграция”</w:t>
      </w:r>
    </w:p>
    <w:p>
      <w:pPr>
        <w:pStyle w:val="BodyText"/>
        <w:spacing w:before="194"/>
        <w:ind w:right="116"/>
      </w:pPr>
      <w:r>
        <w:rPr/>
        <w:t>През</w:t>
      </w:r>
      <w:r>
        <w:rPr>
          <w:spacing w:val="1"/>
        </w:rPr>
        <w:t> </w:t>
      </w:r>
      <w:r>
        <w:rPr/>
        <w:t>2008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МС</w:t>
      </w:r>
      <w:r>
        <w:rPr>
          <w:spacing w:val="1"/>
        </w:rPr>
        <w:t> </w:t>
      </w:r>
      <w:r>
        <w:rPr/>
        <w:t>приема</w:t>
      </w:r>
      <w:r>
        <w:rPr>
          <w:spacing w:val="1"/>
        </w:rPr>
        <w:t> </w:t>
      </w:r>
      <w:r>
        <w:rPr/>
        <w:t>Национална</w:t>
      </w:r>
      <w:r>
        <w:rPr>
          <w:spacing w:val="1"/>
        </w:rPr>
        <w:t> </w:t>
      </w:r>
      <w:r>
        <w:rPr/>
        <w:t>стратегия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Република</w:t>
      </w:r>
      <w:r>
        <w:rPr>
          <w:spacing w:val="1"/>
        </w:rPr>
        <w:t> </w:t>
      </w:r>
      <w:r>
        <w:rPr/>
        <w:t>България по миграция и интеграция 2008 – 2015 г. /НСРБМИ/, която след</w:t>
      </w:r>
      <w:r>
        <w:rPr>
          <w:spacing w:val="1"/>
        </w:rPr>
        <w:t> </w:t>
      </w:r>
      <w:r>
        <w:rPr/>
        <w:t>приемането</w:t>
      </w:r>
      <w:r>
        <w:rPr>
          <w:spacing w:val="1"/>
        </w:rPr>
        <w:t> </w:t>
      </w:r>
      <w:r>
        <w:rPr/>
        <w:t>на новата Национална стратегия</w:t>
      </w:r>
      <w:r>
        <w:rPr>
          <w:spacing w:val="1"/>
        </w:rPr>
        <w:t> </w:t>
      </w:r>
      <w:r>
        <w:rPr/>
        <w:t>в областта на миграцията,</w:t>
      </w:r>
      <w:r>
        <w:rPr>
          <w:spacing w:val="1"/>
        </w:rPr>
        <w:t> </w:t>
      </w:r>
      <w:r>
        <w:rPr/>
        <w:t>убежището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интеграцията</w:t>
      </w:r>
      <w:r>
        <w:rPr>
          <w:spacing w:val="1"/>
        </w:rPr>
        <w:t> </w:t>
      </w:r>
      <w:r>
        <w:rPr/>
        <w:t>2011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/НСОМУИ/</w:t>
      </w:r>
      <w:r>
        <w:rPr>
          <w:spacing w:val="1"/>
        </w:rPr>
        <w:t> </w:t>
      </w:r>
      <w:r>
        <w:rPr/>
        <w:t>се</w:t>
      </w:r>
      <w:r>
        <w:rPr>
          <w:spacing w:val="1"/>
        </w:rPr>
        <w:t> </w:t>
      </w:r>
      <w:r>
        <w:rPr/>
        <w:t>запазва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формата</w:t>
      </w:r>
      <w:r>
        <w:rPr>
          <w:spacing w:val="6"/>
        </w:rPr>
        <w:t> </w:t>
      </w:r>
      <w:r>
        <w:rPr/>
        <w:t>на</w:t>
      </w:r>
      <w:r>
        <w:rPr>
          <w:spacing w:val="7"/>
        </w:rPr>
        <w:t> </w:t>
      </w:r>
      <w:r>
        <w:rPr/>
        <w:t>Национална</w:t>
      </w:r>
      <w:r>
        <w:rPr>
          <w:spacing w:val="7"/>
        </w:rPr>
        <w:t> </w:t>
      </w:r>
      <w:r>
        <w:rPr/>
        <w:t>програма</w:t>
      </w:r>
      <w:r>
        <w:rPr>
          <w:spacing w:val="7"/>
        </w:rPr>
        <w:t> </w:t>
      </w:r>
      <w:r>
        <w:rPr/>
        <w:t>по</w:t>
      </w:r>
      <w:r>
        <w:rPr>
          <w:spacing w:val="7"/>
        </w:rPr>
        <w:t> </w:t>
      </w:r>
      <w:r>
        <w:rPr/>
        <w:t>законна</w:t>
      </w:r>
      <w:r>
        <w:rPr>
          <w:spacing w:val="7"/>
        </w:rPr>
        <w:t> </w:t>
      </w:r>
      <w:r>
        <w:rPr/>
        <w:t>миграция</w:t>
      </w:r>
      <w:r>
        <w:rPr>
          <w:spacing w:val="7"/>
        </w:rPr>
        <w:t> </w:t>
      </w:r>
      <w:r>
        <w:rPr/>
        <w:t>и</w:t>
      </w:r>
      <w:r>
        <w:rPr>
          <w:spacing w:val="7"/>
        </w:rPr>
        <w:t> </w:t>
      </w:r>
      <w:r>
        <w:rPr/>
        <w:t>интеграция</w:t>
      </w:r>
      <w:r>
        <w:rPr>
          <w:spacing w:val="7"/>
        </w:rPr>
        <w:t> </w:t>
      </w:r>
      <w:r>
        <w:rPr/>
        <w:t>/2012</w:t>
      </w:r>
    </w:p>
    <w:p>
      <w:pPr>
        <w:pStyle w:val="ListParagraph"/>
        <w:numPr>
          <w:ilvl w:val="0"/>
          <w:numId w:val="8"/>
        </w:numPr>
        <w:tabs>
          <w:tab w:pos="415" w:val="left" w:leader="none"/>
        </w:tabs>
        <w:spacing w:line="240" w:lineRule="auto" w:before="1" w:after="0"/>
        <w:ind w:left="116" w:right="117" w:firstLine="0"/>
        <w:jc w:val="both"/>
        <w:rPr>
          <w:sz w:val="28"/>
        </w:rPr>
      </w:pPr>
      <w:r>
        <w:rPr>
          <w:sz w:val="28"/>
        </w:rPr>
        <w:t>2015/.</w:t>
      </w:r>
      <w:r>
        <w:rPr>
          <w:spacing w:val="1"/>
          <w:sz w:val="28"/>
        </w:rPr>
        <w:t> </w:t>
      </w:r>
      <w:r>
        <w:rPr>
          <w:sz w:val="28"/>
        </w:rPr>
        <w:t>Програмата</w:t>
      </w:r>
      <w:r>
        <w:rPr>
          <w:spacing w:val="1"/>
          <w:sz w:val="28"/>
        </w:rPr>
        <w:t> </w:t>
      </w:r>
      <w:r>
        <w:rPr>
          <w:sz w:val="28"/>
        </w:rPr>
        <w:t>е</w:t>
      </w:r>
      <w:r>
        <w:rPr>
          <w:spacing w:val="1"/>
          <w:sz w:val="28"/>
        </w:rPr>
        <w:t> </w:t>
      </w:r>
      <w:r>
        <w:rPr>
          <w:sz w:val="28"/>
        </w:rPr>
        <w:t>насочена</w:t>
      </w:r>
      <w:r>
        <w:rPr>
          <w:spacing w:val="1"/>
          <w:sz w:val="28"/>
        </w:rPr>
        <w:t> </w:t>
      </w:r>
      <w:r>
        <w:rPr>
          <w:sz w:val="28"/>
        </w:rPr>
        <w:t>към</w:t>
      </w:r>
      <w:r>
        <w:rPr>
          <w:spacing w:val="1"/>
          <w:sz w:val="28"/>
        </w:rPr>
        <w:t> </w:t>
      </w:r>
      <w:r>
        <w:rPr>
          <w:sz w:val="28"/>
        </w:rPr>
        <w:t>изпълнение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заложените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нея</w:t>
      </w:r>
      <w:r>
        <w:rPr>
          <w:spacing w:val="1"/>
          <w:sz w:val="28"/>
        </w:rPr>
        <w:t> </w:t>
      </w:r>
      <w:r>
        <w:rPr>
          <w:sz w:val="28"/>
        </w:rPr>
        <w:t>политики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мерки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областта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законната</w:t>
      </w:r>
      <w:r>
        <w:rPr>
          <w:spacing w:val="1"/>
          <w:sz w:val="28"/>
        </w:rPr>
        <w:t> </w:t>
      </w:r>
      <w:r>
        <w:rPr>
          <w:sz w:val="28"/>
        </w:rPr>
        <w:t>миграция,</w:t>
      </w:r>
      <w:r>
        <w:rPr>
          <w:spacing w:val="1"/>
          <w:sz w:val="28"/>
        </w:rPr>
        <w:t> </w:t>
      </w:r>
      <w:r>
        <w:rPr>
          <w:sz w:val="28"/>
        </w:rPr>
        <w:t>интеграция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развитие. Централно място в нея заема Програмата за трайно завръщане в</w:t>
      </w:r>
      <w:r>
        <w:rPr>
          <w:spacing w:val="1"/>
          <w:sz w:val="28"/>
        </w:rPr>
        <w:t> </w:t>
      </w:r>
      <w:r>
        <w:rPr>
          <w:sz w:val="28"/>
        </w:rPr>
        <w:t>страната на лица с българско гражданство, установили се в чужбина, с</w:t>
      </w:r>
      <w:r>
        <w:rPr>
          <w:spacing w:val="1"/>
          <w:sz w:val="28"/>
        </w:rPr>
        <w:t> </w:t>
      </w:r>
      <w:r>
        <w:rPr>
          <w:sz w:val="28"/>
        </w:rPr>
        <w:t>акцент върху младата българска емиграция, както и към лица с български</w:t>
      </w:r>
      <w:r>
        <w:rPr>
          <w:spacing w:val="1"/>
          <w:sz w:val="28"/>
        </w:rPr>
        <w:t> </w:t>
      </w:r>
      <w:r>
        <w:rPr>
          <w:sz w:val="28"/>
        </w:rPr>
        <w:t>произход,</w:t>
      </w:r>
      <w:r>
        <w:rPr>
          <w:spacing w:val="1"/>
          <w:sz w:val="28"/>
        </w:rPr>
        <w:t> </w:t>
      </w:r>
      <w:r>
        <w:rPr>
          <w:sz w:val="28"/>
        </w:rPr>
        <w:t>живеещи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територията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други</w:t>
      </w:r>
      <w:r>
        <w:rPr>
          <w:spacing w:val="1"/>
          <w:sz w:val="28"/>
        </w:rPr>
        <w:t> </w:t>
      </w:r>
      <w:r>
        <w:rPr>
          <w:sz w:val="28"/>
        </w:rPr>
        <w:t>държави.</w:t>
      </w:r>
      <w:r>
        <w:rPr>
          <w:spacing w:val="1"/>
          <w:sz w:val="28"/>
        </w:rPr>
        <w:t> </w:t>
      </w:r>
      <w:r>
        <w:rPr>
          <w:sz w:val="28"/>
        </w:rPr>
        <w:t>НСОМУИ</w:t>
      </w:r>
      <w:r>
        <w:rPr>
          <w:spacing w:val="1"/>
          <w:sz w:val="28"/>
        </w:rPr>
        <w:t> </w:t>
      </w:r>
      <w:r>
        <w:rPr>
          <w:sz w:val="28"/>
        </w:rPr>
        <w:t>се</w:t>
      </w:r>
      <w:r>
        <w:rPr>
          <w:spacing w:val="1"/>
          <w:sz w:val="28"/>
        </w:rPr>
        <w:t> </w:t>
      </w:r>
      <w:r>
        <w:rPr>
          <w:sz w:val="28"/>
        </w:rPr>
        <w:t>изпълнява</w:t>
      </w:r>
      <w:r>
        <w:rPr>
          <w:spacing w:val="-4"/>
          <w:sz w:val="28"/>
        </w:rPr>
        <w:t> </w:t>
      </w:r>
      <w:r>
        <w:rPr>
          <w:sz w:val="28"/>
        </w:rPr>
        <w:t>с годишни Планове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4"/>
          <w:sz w:val="28"/>
        </w:rPr>
        <w:t> </w:t>
      </w:r>
      <w:r>
        <w:rPr>
          <w:sz w:val="28"/>
        </w:rPr>
        <w:t>действие.</w:t>
      </w:r>
    </w:p>
    <w:p>
      <w:pPr>
        <w:pStyle w:val="BodyText"/>
        <w:ind w:right="110"/>
      </w:pPr>
      <w:r>
        <w:rPr/>
        <w:t>Постоянен</w:t>
      </w:r>
      <w:r>
        <w:rPr>
          <w:spacing w:val="1"/>
        </w:rPr>
        <w:t> </w:t>
      </w:r>
      <w:r>
        <w:rPr/>
        <w:t>приоритет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държавната</w:t>
      </w:r>
      <w:r>
        <w:rPr>
          <w:spacing w:val="1"/>
        </w:rPr>
        <w:t> </w:t>
      </w:r>
      <w:r>
        <w:rPr/>
        <w:t>политика</w:t>
      </w:r>
      <w:r>
        <w:rPr>
          <w:spacing w:val="1"/>
        </w:rPr>
        <w:t> </w:t>
      </w:r>
      <w:r>
        <w:rPr/>
        <w:t>са</w:t>
      </w:r>
      <w:r>
        <w:rPr>
          <w:spacing w:val="1"/>
        </w:rPr>
        <w:t> </w:t>
      </w:r>
      <w:r>
        <w:rPr/>
        <w:t>младежките</w:t>
      </w:r>
      <w:r>
        <w:rPr>
          <w:spacing w:val="1"/>
        </w:rPr>
        <w:t> </w:t>
      </w:r>
      <w:r>
        <w:rPr/>
        <w:t>сдружения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българите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света,</w:t>
      </w:r>
      <w:r>
        <w:rPr>
          <w:spacing w:val="1"/>
        </w:rPr>
        <w:t> </w:t>
      </w:r>
      <w:r>
        <w:rPr/>
        <w:t>обединяващи</w:t>
      </w:r>
      <w:r>
        <w:rPr>
          <w:spacing w:val="1"/>
        </w:rPr>
        <w:t> </w:t>
      </w:r>
      <w:r>
        <w:rPr/>
        <w:t>студенти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млади</w:t>
      </w:r>
      <w:r>
        <w:rPr>
          <w:spacing w:val="1"/>
        </w:rPr>
        <w:t> </w:t>
      </w:r>
      <w:r>
        <w:rPr/>
        <w:t>професионалисти.</w:t>
      </w:r>
      <w:r>
        <w:rPr>
          <w:spacing w:val="33"/>
        </w:rPr>
        <w:t> </w:t>
      </w:r>
      <w:r>
        <w:rPr/>
        <w:t>За</w:t>
      </w:r>
      <w:r>
        <w:rPr>
          <w:spacing w:val="36"/>
        </w:rPr>
        <w:t> </w:t>
      </w:r>
      <w:r>
        <w:rPr/>
        <w:t>реализиране</w:t>
      </w:r>
      <w:r>
        <w:rPr>
          <w:spacing w:val="34"/>
        </w:rPr>
        <w:t> </w:t>
      </w:r>
      <w:r>
        <w:rPr/>
        <w:t>на</w:t>
      </w:r>
      <w:r>
        <w:rPr>
          <w:spacing w:val="33"/>
        </w:rPr>
        <w:t> </w:t>
      </w:r>
      <w:r>
        <w:rPr/>
        <w:t>приоритетите,</w:t>
      </w:r>
      <w:r>
        <w:rPr>
          <w:spacing w:val="35"/>
        </w:rPr>
        <w:t> </w:t>
      </w:r>
      <w:r>
        <w:rPr/>
        <w:t>заложени</w:t>
      </w:r>
      <w:r>
        <w:rPr>
          <w:spacing w:val="36"/>
        </w:rPr>
        <w:t> </w:t>
      </w:r>
      <w:r>
        <w:rPr/>
        <w:t>в</w:t>
      </w:r>
      <w:r>
        <w:rPr>
          <w:spacing w:val="35"/>
        </w:rPr>
        <w:t> </w:t>
      </w:r>
      <w:r>
        <w:rPr/>
        <w:t>т.</w:t>
      </w:r>
      <w:r>
        <w:rPr>
          <w:spacing w:val="44"/>
        </w:rPr>
        <w:t> </w:t>
      </w:r>
      <w:r>
        <w:rPr/>
        <w:t>IV</w:t>
      </w:r>
    </w:p>
    <w:p>
      <w:pPr>
        <w:pStyle w:val="BodyText"/>
        <w:ind w:right="115" w:firstLine="0"/>
      </w:pPr>
      <w:r>
        <w:rPr/>
        <w:t>„Национални</w:t>
      </w:r>
      <w:r>
        <w:rPr>
          <w:spacing w:val="1"/>
        </w:rPr>
        <w:t> </w:t>
      </w:r>
      <w:r>
        <w:rPr/>
        <w:t>политики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областта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миграцията,</w:t>
      </w:r>
      <w:r>
        <w:rPr>
          <w:spacing w:val="1"/>
        </w:rPr>
        <w:t> </w:t>
      </w:r>
      <w:r>
        <w:rPr/>
        <w:t>убежището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миграцията”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НСОМУИ,</w:t>
      </w:r>
      <w:r>
        <w:rPr>
          <w:spacing w:val="1"/>
        </w:rPr>
        <w:t> </w:t>
      </w:r>
      <w:r>
        <w:rPr/>
        <w:t>свързани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„привличане</w:t>
      </w:r>
      <w:r>
        <w:rPr>
          <w:spacing w:val="1"/>
        </w:rPr>
        <w:t> </w:t>
      </w:r>
      <w:r>
        <w:rPr/>
        <w:t>на</w:t>
      </w:r>
      <w:r>
        <w:rPr>
          <w:spacing w:val="-67"/>
        </w:rPr>
        <w:t> </w:t>
      </w:r>
      <w:r>
        <w:rPr/>
        <w:t>висококвалифицирани български граждани – емигранти</w:t>
      </w:r>
      <w:r>
        <w:rPr>
          <w:spacing w:val="1"/>
        </w:rPr>
        <w:t> </w:t>
      </w:r>
      <w:r>
        <w:rPr/>
        <w:t>и чужденци от</w:t>
      </w:r>
      <w:r>
        <w:rPr>
          <w:spacing w:val="1"/>
        </w:rPr>
        <w:t> </w:t>
      </w:r>
      <w:r>
        <w:rPr/>
        <w:t>български произход с цел трайно установяване и заселване в страната” ще</w:t>
      </w:r>
      <w:r>
        <w:rPr>
          <w:spacing w:val="1"/>
        </w:rPr>
        <w:t> </w:t>
      </w:r>
      <w:r>
        <w:rPr/>
        <w:t>се</w:t>
      </w:r>
      <w:r>
        <w:rPr>
          <w:spacing w:val="-1"/>
        </w:rPr>
        <w:t> </w:t>
      </w:r>
      <w:r>
        <w:rPr/>
        <w:t>продължат конкретните действия по:</w:t>
      </w:r>
    </w:p>
    <w:p>
      <w:pPr>
        <w:spacing w:after="0"/>
        <w:sectPr>
          <w:pgSz w:w="11910" w:h="16840"/>
          <w:pgMar w:top="1320" w:bottom="280" w:left="1300" w:right="1300"/>
        </w:sectPr>
      </w:pPr>
    </w:p>
    <w:p>
      <w:pPr>
        <w:pStyle w:val="ListParagraph"/>
        <w:numPr>
          <w:ilvl w:val="1"/>
          <w:numId w:val="8"/>
        </w:numPr>
        <w:tabs>
          <w:tab w:pos="1533" w:val="left" w:leader="none"/>
        </w:tabs>
        <w:spacing w:line="242" w:lineRule="auto" w:before="71" w:after="0"/>
        <w:ind w:left="116" w:right="120" w:firstLine="851"/>
        <w:jc w:val="both"/>
        <w:rPr>
          <w:sz w:val="28"/>
        </w:rPr>
      </w:pPr>
      <w:r>
        <w:rPr>
          <w:sz w:val="28"/>
        </w:rPr>
        <w:t>Поддържане на устойчиви връзки и подпомагане дейността на</w:t>
      </w:r>
      <w:r>
        <w:rPr>
          <w:spacing w:val="1"/>
          <w:sz w:val="28"/>
        </w:rPr>
        <w:t> </w:t>
      </w:r>
      <w:r>
        <w:rPr>
          <w:sz w:val="28"/>
        </w:rPr>
        <w:t>младежките</w:t>
      </w:r>
      <w:r>
        <w:rPr>
          <w:spacing w:val="-4"/>
          <w:sz w:val="28"/>
        </w:rPr>
        <w:t> </w:t>
      </w:r>
      <w:r>
        <w:rPr>
          <w:sz w:val="28"/>
        </w:rPr>
        <w:t>сдружения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българските</w:t>
      </w:r>
      <w:r>
        <w:rPr>
          <w:spacing w:val="-3"/>
          <w:sz w:val="28"/>
        </w:rPr>
        <w:t> </w:t>
      </w:r>
      <w:r>
        <w:rPr>
          <w:sz w:val="28"/>
        </w:rPr>
        <w:t>граждани зад</w:t>
      </w:r>
      <w:r>
        <w:rPr>
          <w:spacing w:val="1"/>
          <w:sz w:val="28"/>
        </w:rPr>
        <w:t> </w:t>
      </w:r>
      <w:r>
        <w:rPr>
          <w:sz w:val="28"/>
        </w:rPr>
        <w:t>граница;</w:t>
      </w:r>
    </w:p>
    <w:p>
      <w:pPr>
        <w:pStyle w:val="ListParagraph"/>
        <w:numPr>
          <w:ilvl w:val="1"/>
          <w:numId w:val="8"/>
        </w:numPr>
        <w:tabs>
          <w:tab w:pos="1533" w:val="left" w:leader="none"/>
        </w:tabs>
        <w:spacing w:line="240" w:lineRule="auto" w:before="194" w:after="0"/>
        <w:ind w:left="116" w:right="116" w:firstLine="851"/>
        <w:jc w:val="both"/>
        <w:rPr>
          <w:sz w:val="28"/>
        </w:rPr>
      </w:pPr>
      <w:r>
        <w:rPr>
          <w:sz w:val="28"/>
        </w:rPr>
        <w:t>Актуализиране на базата-данни за числеността, структурата и</w:t>
      </w:r>
      <w:r>
        <w:rPr>
          <w:spacing w:val="1"/>
          <w:sz w:val="28"/>
        </w:rPr>
        <w:t> </w:t>
      </w:r>
      <w:r>
        <w:rPr>
          <w:sz w:val="28"/>
        </w:rPr>
        <w:t>организационното</w:t>
      </w:r>
      <w:r>
        <w:rPr>
          <w:spacing w:val="-6"/>
          <w:sz w:val="28"/>
        </w:rPr>
        <w:t> </w:t>
      </w:r>
      <w:r>
        <w:rPr>
          <w:sz w:val="28"/>
        </w:rPr>
        <w:t>равнище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българските</w:t>
      </w:r>
      <w:r>
        <w:rPr>
          <w:spacing w:val="-3"/>
          <w:sz w:val="28"/>
        </w:rPr>
        <w:t> </w:t>
      </w:r>
      <w:r>
        <w:rPr>
          <w:sz w:val="28"/>
        </w:rPr>
        <w:t>студентски</w:t>
      </w:r>
      <w:r>
        <w:rPr>
          <w:spacing w:val="-6"/>
          <w:sz w:val="28"/>
        </w:rPr>
        <w:t> </w:t>
      </w:r>
      <w:r>
        <w:rPr>
          <w:sz w:val="28"/>
        </w:rPr>
        <w:t>общности</w:t>
      </w:r>
      <w:r>
        <w:rPr>
          <w:spacing w:val="3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света;</w:t>
      </w:r>
    </w:p>
    <w:p>
      <w:pPr>
        <w:pStyle w:val="ListParagraph"/>
        <w:numPr>
          <w:ilvl w:val="1"/>
          <w:numId w:val="8"/>
        </w:numPr>
        <w:tabs>
          <w:tab w:pos="1533" w:val="left" w:leader="none"/>
        </w:tabs>
        <w:spacing w:line="240" w:lineRule="auto" w:before="201" w:after="0"/>
        <w:ind w:left="116" w:right="111" w:firstLine="851"/>
        <w:jc w:val="both"/>
        <w:rPr>
          <w:sz w:val="28"/>
        </w:rPr>
      </w:pPr>
      <w:r>
        <w:rPr>
          <w:sz w:val="28"/>
        </w:rPr>
        <w:t>Изготвяне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анализи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състоянието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младата</w:t>
      </w:r>
      <w:r>
        <w:rPr>
          <w:spacing w:val="1"/>
          <w:sz w:val="28"/>
        </w:rPr>
        <w:t> </w:t>
      </w:r>
      <w:r>
        <w:rPr>
          <w:sz w:val="28"/>
        </w:rPr>
        <w:t>българска</w:t>
      </w:r>
      <w:r>
        <w:rPr>
          <w:spacing w:val="1"/>
          <w:sz w:val="28"/>
        </w:rPr>
        <w:t> </w:t>
      </w:r>
      <w:r>
        <w:rPr>
          <w:sz w:val="28"/>
        </w:rPr>
        <w:t>емиграция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проблемите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психологически,</w:t>
      </w:r>
      <w:r>
        <w:rPr>
          <w:spacing w:val="1"/>
          <w:sz w:val="28"/>
        </w:rPr>
        <w:t> </w:t>
      </w:r>
      <w:r>
        <w:rPr>
          <w:sz w:val="28"/>
        </w:rPr>
        <w:t>социални,</w:t>
      </w:r>
      <w:r>
        <w:rPr>
          <w:spacing w:val="1"/>
          <w:sz w:val="28"/>
        </w:rPr>
        <w:t> </w:t>
      </w:r>
      <w:r>
        <w:rPr>
          <w:sz w:val="28"/>
        </w:rPr>
        <w:t>културни,</w:t>
      </w:r>
      <w:r>
        <w:rPr>
          <w:spacing w:val="-67"/>
          <w:sz w:val="28"/>
        </w:rPr>
        <w:t> </w:t>
      </w:r>
      <w:r>
        <w:rPr>
          <w:sz w:val="28"/>
        </w:rPr>
        <w:t>икономически,</w:t>
      </w:r>
      <w:r>
        <w:rPr>
          <w:spacing w:val="-2"/>
          <w:sz w:val="28"/>
        </w:rPr>
        <w:t> </w:t>
      </w:r>
      <w:r>
        <w:rPr>
          <w:sz w:val="28"/>
        </w:rPr>
        <w:t>пред</w:t>
      </w:r>
      <w:r>
        <w:rPr>
          <w:spacing w:val="-2"/>
          <w:sz w:val="28"/>
        </w:rPr>
        <w:t> </w:t>
      </w:r>
      <w:r>
        <w:rPr>
          <w:sz w:val="28"/>
        </w:rPr>
        <w:t>което</w:t>
      </w:r>
      <w:r>
        <w:rPr>
          <w:spacing w:val="1"/>
          <w:sz w:val="28"/>
        </w:rPr>
        <w:t> </w:t>
      </w:r>
      <w:r>
        <w:rPr>
          <w:sz w:val="28"/>
        </w:rPr>
        <w:t>е</w:t>
      </w:r>
      <w:r>
        <w:rPr>
          <w:spacing w:val="-1"/>
          <w:sz w:val="28"/>
        </w:rPr>
        <w:t> </w:t>
      </w:r>
      <w:r>
        <w:rPr>
          <w:sz w:val="28"/>
        </w:rPr>
        <w:t>изправена;</w:t>
      </w:r>
    </w:p>
    <w:p>
      <w:pPr>
        <w:pStyle w:val="ListParagraph"/>
        <w:numPr>
          <w:ilvl w:val="1"/>
          <w:numId w:val="8"/>
        </w:numPr>
        <w:tabs>
          <w:tab w:pos="1533" w:val="left" w:leader="none"/>
        </w:tabs>
        <w:spacing w:line="240" w:lineRule="auto" w:before="200" w:after="0"/>
        <w:ind w:left="116" w:right="119" w:firstLine="851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нагласите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младата</w:t>
      </w:r>
      <w:r>
        <w:rPr>
          <w:spacing w:val="1"/>
          <w:sz w:val="28"/>
        </w:rPr>
        <w:t> </w:t>
      </w:r>
      <w:r>
        <w:rPr>
          <w:sz w:val="28"/>
        </w:rPr>
        <w:t>емиграция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завръщане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професионална</w:t>
      </w:r>
      <w:r>
        <w:rPr>
          <w:spacing w:val="-4"/>
          <w:sz w:val="28"/>
        </w:rPr>
        <w:t> </w:t>
      </w:r>
      <w:r>
        <w:rPr>
          <w:sz w:val="28"/>
        </w:rPr>
        <w:t>реализация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кариерно</w:t>
      </w:r>
      <w:r>
        <w:rPr>
          <w:spacing w:val="-3"/>
          <w:sz w:val="28"/>
        </w:rPr>
        <w:t> </w:t>
      </w:r>
      <w:r>
        <w:rPr>
          <w:sz w:val="28"/>
        </w:rPr>
        <w:t>развитие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България;</w:t>
      </w:r>
    </w:p>
    <w:p>
      <w:pPr>
        <w:pStyle w:val="ListParagraph"/>
        <w:numPr>
          <w:ilvl w:val="1"/>
          <w:numId w:val="8"/>
        </w:numPr>
        <w:tabs>
          <w:tab w:pos="1533" w:val="left" w:leader="none"/>
        </w:tabs>
        <w:spacing w:line="240" w:lineRule="auto" w:before="200" w:after="0"/>
        <w:ind w:left="116" w:right="120" w:firstLine="851"/>
        <w:jc w:val="both"/>
        <w:rPr>
          <w:sz w:val="28"/>
        </w:rPr>
      </w:pPr>
      <w:r>
        <w:rPr>
          <w:sz w:val="28"/>
        </w:rPr>
        <w:t>Проучване на чуждестранния опит по привличане на младата</w:t>
      </w:r>
      <w:r>
        <w:rPr>
          <w:spacing w:val="1"/>
          <w:sz w:val="28"/>
        </w:rPr>
        <w:t> </w:t>
      </w:r>
      <w:r>
        <w:rPr>
          <w:sz w:val="28"/>
        </w:rPr>
        <w:t>емигарция;</w:t>
      </w:r>
    </w:p>
    <w:p>
      <w:pPr>
        <w:pStyle w:val="ListParagraph"/>
        <w:numPr>
          <w:ilvl w:val="1"/>
          <w:numId w:val="8"/>
        </w:numPr>
        <w:tabs>
          <w:tab w:pos="1533" w:val="left" w:leader="none"/>
        </w:tabs>
        <w:spacing w:line="240" w:lineRule="auto" w:before="200" w:after="0"/>
        <w:ind w:left="116" w:right="114" w:firstLine="851"/>
        <w:jc w:val="both"/>
        <w:rPr>
          <w:sz w:val="28"/>
        </w:rPr>
      </w:pPr>
      <w:r>
        <w:rPr>
          <w:sz w:val="28"/>
        </w:rPr>
        <w:t>Организиране на младежки форуми по темата, с участието на</w:t>
      </w:r>
      <w:r>
        <w:rPr>
          <w:spacing w:val="1"/>
          <w:sz w:val="28"/>
        </w:rPr>
        <w:t> </w:t>
      </w:r>
      <w:r>
        <w:rPr>
          <w:sz w:val="28"/>
        </w:rPr>
        <w:t>дипломанти и млади професионалисти, завършили чуждестранни висши</w:t>
      </w:r>
      <w:r>
        <w:rPr>
          <w:spacing w:val="1"/>
          <w:sz w:val="28"/>
        </w:rPr>
        <w:t> </w:t>
      </w:r>
      <w:r>
        <w:rPr>
          <w:sz w:val="28"/>
        </w:rPr>
        <w:t>училища;</w:t>
      </w:r>
    </w:p>
    <w:p>
      <w:pPr>
        <w:pStyle w:val="ListParagraph"/>
        <w:numPr>
          <w:ilvl w:val="1"/>
          <w:numId w:val="8"/>
        </w:numPr>
        <w:tabs>
          <w:tab w:pos="1533" w:val="left" w:leader="none"/>
        </w:tabs>
        <w:spacing w:line="240" w:lineRule="auto" w:before="201" w:after="0"/>
        <w:ind w:left="116" w:right="119" w:firstLine="851"/>
        <w:jc w:val="both"/>
        <w:rPr>
          <w:sz w:val="28"/>
        </w:rPr>
      </w:pPr>
      <w:r>
        <w:rPr>
          <w:sz w:val="28"/>
        </w:rPr>
        <w:t>Организирането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летни</w:t>
      </w:r>
      <w:r>
        <w:rPr>
          <w:spacing w:val="1"/>
          <w:sz w:val="28"/>
        </w:rPr>
        <w:t> </w:t>
      </w:r>
      <w:r>
        <w:rPr>
          <w:sz w:val="28"/>
        </w:rPr>
        <w:t>стажове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студенти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млади</w:t>
      </w:r>
      <w:r>
        <w:rPr>
          <w:spacing w:val="1"/>
          <w:sz w:val="28"/>
        </w:rPr>
        <w:t> </w:t>
      </w:r>
      <w:r>
        <w:rPr>
          <w:sz w:val="28"/>
        </w:rPr>
        <w:t>специалисти</w:t>
      </w:r>
      <w:r>
        <w:rPr>
          <w:spacing w:val="-3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чужбина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български държавни</w:t>
      </w:r>
      <w:r>
        <w:rPr>
          <w:spacing w:val="-4"/>
          <w:sz w:val="28"/>
        </w:rPr>
        <w:t> </w:t>
      </w:r>
      <w:r>
        <w:rPr>
          <w:sz w:val="28"/>
        </w:rPr>
        <w:t>институции;</w:t>
      </w:r>
    </w:p>
    <w:p>
      <w:pPr>
        <w:pStyle w:val="ListParagraph"/>
        <w:numPr>
          <w:ilvl w:val="1"/>
          <w:numId w:val="8"/>
        </w:numPr>
        <w:tabs>
          <w:tab w:pos="1533" w:val="left" w:leader="none"/>
        </w:tabs>
        <w:spacing w:line="240" w:lineRule="auto" w:before="199" w:after="0"/>
        <w:ind w:left="116" w:right="112" w:firstLine="851"/>
        <w:jc w:val="both"/>
        <w:rPr>
          <w:sz w:val="28"/>
        </w:rPr>
      </w:pPr>
      <w:r>
        <w:rPr>
          <w:sz w:val="28"/>
        </w:rPr>
        <w:t>Привличане към консултантски и преки бизнес отношения с</w:t>
      </w:r>
      <w:r>
        <w:rPr>
          <w:spacing w:val="1"/>
          <w:sz w:val="28"/>
        </w:rPr>
        <w:t> </w:t>
      </w:r>
      <w:r>
        <w:rPr>
          <w:sz w:val="28"/>
        </w:rPr>
        <w:t>български партньори на българските младежки и бизнес организации зад</w:t>
      </w:r>
      <w:r>
        <w:rPr>
          <w:spacing w:val="1"/>
          <w:sz w:val="28"/>
        </w:rPr>
        <w:t> </w:t>
      </w:r>
      <w:r>
        <w:rPr>
          <w:sz w:val="28"/>
        </w:rPr>
        <w:t>граница;</w:t>
      </w:r>
    </w:p>
    <w:p>
      <w:pPr>
        <w:pStyle w:val="ListParagraph"/>
        <w:numPr>
          <w:ilvl w:val="1"/>
          <w:numId w:val="8"/>
        </w:numPr>
        <w:tabs>
          <w:tab w:pos="1533" w:val="left" w:leader="none"/>
        </w:tabs>
        <w:spacing w:line="240" w:lineRule="auto" w:before="200" w:after="0"/>
        <w:ind w:left="116" w:right="122" w:firstLine="851"/>
        <w:jc w:val="both"/>
        <w:rPr>
          <w:sz w:val="28"/>
        </w:rPr>
      </w:pPr>
      <w:r>
        <w:rPr>
          <w:sz w:val="28"/>
        </w:rPr>
        <w:t>Иницииране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трудови</w:t>
      </w:r>
      <w:r>
        <w:rPr>
          <w:spacing w:val="1"/>
          <w:sz w:val="28"/>
        </w:rPr>
        <w:t> </w:t>
      </w:r>
      <w:r>
        <w:rPr>
          <w:sz w:val="28"/>
        </w:rPr>
        <w:t>борси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пряко</w:t>
      </w:r>
      <w:r>
        <w:rPr>
          <w:spacing w:val="1"/>
          <w:sz w:val="28"/>
        </w:rPr>
        <w:t> </w:t>
      </w:r>
      <w:r>
        <w:rPr>
          <w:sz w:val="28"/>
        </w:rPr>
        <w:t>договаряне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1"/>
          <w:sz w:val="28"/>
        </w:rPr>
        <w:t> </w:t>
      </w:r>
      <w:r>
        <w:rPr>
          <w:sz w:val="28"/>
        </w:rPr>
        <w:t>специалисти от средите на младата българска емиграция и представители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частната</w:t>
      </w:r>
      <w:r>
        <w:rPr>
          <w:spacing w:val="-3"/>
          <w:sz w:val="28"/>
        </w:rPr>
        <w:t> </w:t>
      </w:r>
      <w:r>
        <w:rPr>
          <w:sz w:val="28"/>
        </w:rPr>
        <w:t>инициатива</w:t>
      </w:r>
      <w:r>
        <w:rPr>
          <w:spacing w:val="-3"/>
          <w:sz w:val="28"/>
        </w:rPr>
        <w:t> </w:t>
      </w:r>
      <w:r>
        <w:rPr>
          <w:sz w:val="28"/>
        </w:rPr>
        <w:t>и на</w:t>
      </w:r>
      <w:r>
        <w:rPr>
          <w:spacing w:val="-1"/>
          <w:sz w:val="28"/>
        </w:rPr>
        <w:t> </w:t>
      </w:r>
      <w:r>
        <w:rPr>
          <w:sz w:val="28"/>
        </w:rPr>
        <w:t>чуждестлранния бизнес в</w:t>
      </w:r>
      <w:r>
        <w:rPr>
          <w:spacing w:val="-2"/>
          <w:sz w:val="28"/>
        </w:rPr>
        <w:t> </w:t>
      </w:r>
      <w:r>
        <w:rPr>
          <w:sz w:val="28"/>
        </w:rPr>
        <w:t>България.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4"/>
        <w:ind w:left="0" w:firstLine="0"/>
        <w:jc w:val="left"/>
        <w:rPr>
          <w:sz w:val="33"/>
        </w:rPr>
      </w:pPr>
    </w:p>
    <w:p>
      <w:pPr>
        <w:pStyle w:val="Heading1"/>
        <w:numPr>
          <w:ilvl w:val="1"/>
          <w:numId w:val="5"/>
        </w:numPr>
        <w:tabs>
          <w:tab w:pos="1532" w:val="left" w:leader="none"/>
          <w:tab w:pos="1533" w:val="left" w:leader="none"/>
        </w:tabs>
        <w:spacing w:line="240" w:lineRule="auto" w:before="0" w:after="0"/>
        <w:ind w:left="1532" w:right="0" w:hanging="707"/>
        <w:jc w:val="left"/>
      </w:pPr>
      <w:r>
        <w:rPr/>
        <w:t>“Исторически</w:t>
      </w:r>
      <w:r>
        <w:rPr>
          <w:spacing w:val="-4"/>
        </w:rPr>
        <w:t> </w:t>
      </w:r>
      <w:r>
        <w:rPr/>
        <w:t>български</w:t>
      </w:r>
      <w:r>
        <w:rPr>
          <w:spacing w:val="-4"/>
        </w:rPr>
        <w:t> </w:t>
      </w:r>
      <w:r>
        <w:rPr/>
        <w:t>общности”</w:t>
      </w:r>
    </w:p>
    <w:p>
      <w:pPr>
        <w:pStyle w:val="BodyText"/>
        <w:spacing w:before="195"/>
        <w:ind w:right="112" w:firstLine="899"/>
      </w:pPr>
      <w:r>
        <w:rPr/>
        <w:t>Българският национален интерес</w:t>
      </w:r>
      <w:r>
        <w:rPr>
          <w:spacing w:val="1"/>
        </w:rPr>
        <w:t> </w:t>
      </w:r>
      <w:r>
        <w:rPr/>
        <w:t>налага грижата за историческите</w:t>
      </w:r>
      <w:r>
        <w:rPr>
          <w:spacing w:val="1"/>
        </w:rPr>
        <w:t> </w:t>
      </w:r>
      <w:r>
        <w:rPr/>
        <w:t>български общности</w:t>
      </w:r>
      <w:r>
        <w:rPr>
          <w:spacing w:val="1"/>
        </w:rPr>
        <w:t> </w:t>
      </w:r>
      <w:r>
        <w:rPr/>
        <w:t>като важен компонент от държавната политика на</w:t>
      </w:r>
      <w:r>
        <w:rPr>
          <w:spacing w:val="1"/>
        </w:rPr>
        <w:t> </w:t>
      </w:r>
      <w:r>
        <w:rPr/>
        <w:t>България. Този интерес е определящ по отношение на съхраняването на</w:t>
      </w:r>
      <w:r>
        <w:rPr>
          <w:spacing w:val="1"/>
        </w:rPr>
        <w:t> </w:t>
      </w:r>
      <w:r>
        <w:rPr/>
        <w:t>българско</w:t>
      </w:r>
      <w:r>
        <w:rPr>
          <w:spacing w:val="1"/>
        </w:rPr>
        <w:t> </w:t>
      </w:r>
      <w:r>
        <w:rPr/>
        <w:t>национално</w:t>
      </w:r>
      <w:r>
        <w:rPr>
          <w:spacing w:val="1"/>
        </w:rPr>
        <w:t> </w:t>
      </w:r>
      <w:r>
        <w:rPr/>
        <w:t>самосъзнание,</w:t>
      </w:r>
      <w:r>
        <w:rPr>
          <w:spacing w:val="1"/>
        </w:rPr>
        <w:t> </w:t>
      </w:r>
      <w:r>
        <w:rPr/>
        <w:t>езикова,</w:t>
      </w:r>
      <w:r>
        <w:rPr>
          <w:spacing w:val="1"/>
        </w:rPr>
        <w:t> </w:t>
      </w:r>
      <w:r>
        <w:rPr/>
        <w:t>културна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религиозна</w:t>
      </w:r>
      <w:r>
        <w:rPr>
          <w:spacing w:val="1"/>
        </w:rPr>
        <w:t> </w:t>
      </w:r>
      <w:r>
        <w:rPr/>
        <w:t>идентичност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българските</w:t>
      </w:r>
      <w:r>
        <w:rPr>
          <w:spacing w:val="1"/>
        </w:rPr>
        <w:t> </w:t>
      </w:r>
      <w:r>
        <w:rPr/>
        <w:t>исторически</w:t>
      </w:r>
      <w:r>
        <w:rPr>
          <w:spacing w:val="1"/>
        </w:rPr>
        <w:t> </w:t>
      </w:r>
      <w:r>
        <w:rPr/>
        <w:t>общности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страните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Балканския полуостров, в Молдова, Украйна и Русия. В това отношение</w:t>
      </w:r>
      <w:r>
        <w:rPr>
          <w:spacing w:val="1"/>
        </w:rPr>
        <w:t> </w:t>
      </w:r>
      <w:r>
        <w:rPr/>
        <w:t>основните</w:t>
      </w:r>
      <w:r>
        <w:rPr>
          <w:spacing w:val="-4"/>
        </w:rPr>
        <w:t> </w:t>
      </w:r>
      <w:r>
        <w:rPr/>
        <w:t>направления</w:t>
      </w:r>
      <w:r>
        <w:rPr>
          <w:spacing w:val="3"/>
        </w:rPr>
        <w:t> </w:t>
      </w:r>
      <w:r>
        <w:rPr/>
        <w:t>се очертават</w:t>
      </w:r>
      <w:r>
        <w:rPr>
          <w:spacing w:val="-1"/>
        </w:rPr>
        <w:t> </w:t>
      </w:r>
      <w:r>
        <w:rPr/>
        <w:t>по</w:t>
      </w:r>
      <w:r>
        <w:rPr>
          <w:spacing w:val="-4"/>
        </w:rPr>
        <w:t> </w:t>
      </w:r>
      <w:r>
        <w:rPr/>
        <w:t>посока на:</w:t>
      </w:r>
    </w:p>
    <w:p>
      <w:pPr>
        <w:pStyle w:val="ListParagraph"/>
        <w:numPr>
          <w:ilvl w:val="1"/>
          <w:numId w:val="8"/>
        </w:numPr>
        <w:tabs>
          <w:tab w:pos="1197" w:val="left" w:leader="none"/>
        </w:tabs>
        <w:spacing w:line="240" w:lineRule="auto" w:before="120" w:after="0"/>
        <w:ind w:left="116" w:right="114" w:firstLine="899"/>
        <w:jc w:val="both"/>
        <w:rPr>
          <w:sz w:val="28"/>
        </w:rPr>
      </w:pPr>
      <w:r>
        <w:rPr>
          <w:sz w:val="28"/>
        </w:rPr>
        <w:t>Включване на историческите български общности като елемент в</w:t>
      </w:r>
      <w:r>
        <w:rPr>
          <w:spacing w:val="1"/>
          <w:sz w:val="28"/>
        </w:rPr>
        <w:t> </w:t>
      </w:r>
      <w:r>
        <w:rPr>
          <w:sz w:val="28"/>
        </w:rPr>
        <w:t>развитието</w:t>
      </w:r>
      <w:r>
        <w:rPr>
          <w:spacing w:val="1"/>
          <w:sz w:val="28"/>
        </w:rPr>
        <w:t> </w:t>
      </w:r>
      <w:r>
        <w:rPr>
          <w:sz w:val="28"/>
        </w:rPr>
        <w:t>на двустранните</w:t>
      </w:r>
      <w:r>
        <w:rPr>
          <w:spacing w:val="1"/>
          <w:sz w:val="28"/>
        </w:rPr>
        <w:t> </w:t>
      </w:r>
      <w:r>
        <w:rPr>
          <w:sz w:val="28"/>
        </w:rPr>
        <w:t>отношения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България</w:t>
      </w:r>
      <w:r>
        <w:rPr>
          <w:spacing w:val="70"/>
          <w:sz w:val="28"/>
        </w:rPr>
        <w:t> </w:t>
      </w:r>
      <w:r>
        <w:rPr>
          <w:sz w:val="28"/>
        </w:rPr>
        <w:t>със страни,</w:t>
      </w:r>
      <w:r>
        <w:rPr>
          <w:spacing w:val="70"/>
          <w:sz w:val="28"/>
        </w:rPr>
        <w:t> </w:t>
      </w:r>
      <w:r>
        <w:rPr>
          <w:sz w:val="28"/>
        </w:rPr>
        <w:t>където</w:t>
      </w:r>
      <w:r>
        <w:rPr>
          <w:spacing w:val="1"/>
          <w:sz w:val="28"/>
        </w:rPr>
        <w:t> </w:t>
      </w:r>
      <w:r>
        <w:rPr>
          <w:sz w:val="28"/>
        </w:rPr>
        <w:t>има компактен български елемент. Това би гарантирало съхраняването и</w:t>
      </w:r>
      <w:r>
        <w:rPr>
          <w:spacing w:val="1"/>
          <w:sz w:val="28"/>
        </w:rPr>
        <w:t> </w:t>
      </w:r>
      <w:r>
        <w:rPr>
          <w:sz w:val="28"/>
        </w:rPr>
        <w:t>укрепването на етнокултурната</w:t>
      </w:r>
      <w:r>
        <w:rPr>
          <w:spacing w:val="-1"/>
          <w:sz w:val="28"/>
        </w:rPr>
        <w:t> </w:t>
      </w:r>
      <w:r>
        <w:rPr>
          <w:sz w:val="28"/>
        </w:rPr>
        <w:t>им идентичност;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top="1320" w:bottom="280" w:left="1300" w:right="1300"/>
        </w:sectPr>
      </w:pPr>
    </w:p>
    <w:p>
      <w:pPr>
        <w:pStyle w:val="ListParagraph"/>
        <w:numPr>
          <w:ilvl w:val="1"/>
          <w:numId w:val="8"/>
        </w:numPr>
        <w:tabs>
          <w:tab w:pos="1190" w:val="left" w:leader="none"/>
        </w:tabs>
        <w:spacing w:line="240" w:lineRule="auto" w:before="71" w:after="0"/>
        <w:ind w:left="116" w:right="112" w:firstLine="899"/>
        <w:jc w:val="both"/>
        <w:rPr>
          <w:sz w:val="28"/>
        </w:rPr>
      </w:pPr>
      <w:r>
        <w:rPr>
          <w:sz w:val="28"/>
        </w:rPr>
        <w:t>Защита на индивидуалните права, включително и за изучаване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български език, на лицата от български произход с оглед правото им на</w:t>
      </w:r>
      <w:r>
        <w:rPr>
          <w:spacing w:val="1"/>
          <w:sz w:val="28"/>
        </w:rPr>
        <w:t> </w:t>
      </w:r>
      <w:r>
        <w:rPr>
          <w:sz w:val="28"/>
        </w:rPr>
        <w:t>изява на българска национална идентичност посредством инструментите за</w:t>
      </w:r>
      <w:r>
        <w:rPr>
          <w:spacing w:val="-67"/>
          <w:sz w:val="28"/>
        </w:rPr>
        <w:t> </w:t>
      </w:r>
      <w:r>
        <w:rPr>
          <w:sz w:val="28"/>
        </w:rPr>
        <w:t>международна</w:t>
      </w:r>
      <w:r>
        <w:rPr>
          <w:spacing w:val="-1"/>
          <w:sz w:val="28"/>
        </w:rPr>
        <w:t> </w:t>
      </w:r>
      <w:r>
        <w:rPr>
          <w:sz w:val="28"/>
        </w:rPr>
        <w:t>закрила на</w:t>
      </w:r>
      <w:r>
        <w:rPr>
          <w:spacing w:val="-3"/>
          <w:sz w:val="28"/>
        </w:rPr>
        <w:t> </w:t>
      </w:r>
      <w:r>
        <w:rPr>
          <w:sz w:val="28"/>
        </w:rPr>
        <w:t>правата на</w:t>
      </w:r>
      <w:r>
        <w:rPr>
          <w:spacing w:val="-3"/>
          <w:sz w:val="28"/>
        </w:rPr>
        <w:t> </w:t>
      </w:r>
      <w:r>
        <w:rPr>
          <w:sz w:val="28"/>
        </w:rPr>
        <w:t>човека;</w:t>
      </w:r>
    </w:p>
    <w:p>
      <w:pPr>
        <w:pStyle w:val="ListParagraph"/>
        <w:numPr>
          <w:ilvl w:val="1"/>
          <w:numId w:val="8"/>
        </w:numPr>
        <w:tabs>
          <w:tab w:pos="1197" w:val="left" w:leader="none"/>
        </w:tabs>
        <w:spacing w:line="240" w:lineRule="auto" w:before="121" w:after="0"/>
        <w:ind w:left="116" w:right="116" w:firstLine="899"/>
        <w:jc w:val="both"/>
        <w:rPr>
          <w:sz w:val="28"/>
        </w:rPr>
      </w:pPr>
      <w:r>
        <w:rPr>
          <w:sz w:val="28"/>
        </w:rPr>
        <w:t>Противодействие на всички форми на антибългарска идеология и</w:t>
      </w:r>
      <w:r>
        <w:rPr>
          <w:spacing w:val="1"/>
          <w:sz w:val="28"/>
        </w:rPr>
        <w:t> </w:t>
      </w:r>
      <w:r>
        <w:rPr>
          <w:sz w:val="28"/>
        </w:rPr>
        <w:t>пропаганда, целящи откъсването на цели общности от българския етнос,</w:t>
      </w:r>
      <w:r>
        <w:rPr>
          <w:spacing w:val="1"/>
          <w:sz w:val="28"/>
        </w:rPr>
        <w:t> </w:t>
      </w:r>
      <w:r>
        <w:rPr>
          <w:sz w:val="28"/>
        </w:rPr>
        <w:t>както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провеждането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асимилаторска</w:t>
      </w:r>
      <w:r>
        <w:rPr>
          <w:spacing w:val="1"/>
          <w:sz w:val="28"/>
        </w:rPr>
        <w:t> </w:t>
      </w:r>
      <w:r>
        <w:rPr>
          <w:sz w:val="28"/>
        </w:rPr>
        <w:t>политика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отношение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отделни</w:t>
      </w:r>
      <w:r>
        <w:rPr>
          <w:spacing w:val="-3"/>
          <w:sz w:val="28"/>
        </w:rPr>
        <w:t> </w:t>
      </w:r>
      <w:r>
        <w:rPr>
          <w:sz w:val="28"/>
        </w:rPr>
        <w:t>части на</w:t>
      </w:r>
      <w:r>
        <w:rPr>
          <w:spacing w:val="-2"/>
          <w:sz w:val="28"/>
        </w:rPr>
        <w:t> </w:t>
      </w:r>
      <w:r>
        <w:rPr>
          <w:sz w:val="28"/>
        </w:rPr>
        <w:t>историческите български общности;</w:t>
      </w:r>
    </w:p>
    <w:p>
      <w:pPr>
        <w:pStyle w:val="ListParagraph"/>
        <w:numPr>
          <w:ilvl w:val="1"/>
          <w:numId w:val="8"/>
        </w:numPr>
        <w:tabs>
          <w:tab w:pos="1218" w:val="left" w:leader="none"/>
        </w:tabs>
        <w:spacing w:line="240" w:lineRule="auto" w:before="121" w:after="0"/>
        <w:ind w:left="116" w:right="116" w:firstLine="899"/>
        <w:jc w:val="both"/>
        <w:rPr>
          <w:sz w:val="28"/>
        </w:rPr>
      </w:pPr>
      <w:r>
        <w:rPr>
          <w:sz w:val="28"/>
        </w:rPr>
        <w:t>Оптимизиране на координацията между държавните институции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провеждането на кампаниите по набиране и прием на студенти от</w:t>
      </w:r>
      <w:r>
        <w:rPr>
          <w:spacing w:val="1"/>
          <w:sz w:val="28"/>
        </w:rPr>
        <w:t> </w:t>
      </w:r>
      <w:r>
        <w:rPr>
          <w:sz w:val="28"/>
        </w:rPr>
        <w:t>български</w:t>
      </w:r>
      <w:r>
        <w:rPr>
          <w:spacing w:val="-4"/>
          <w:sz w:val="28"/>
        </w:rPr>
        <w:t> </w:t>
      </w:r>
      <w:r>
        <w:rPr>
          <w:sz w:val="28"/>
        </w:rPr>
        <w:t>произход</w:t>
      </w:r>
      <w:r>
        <w:rPr>
          <w:spacing w:val="-3"/>
          <w:sz w:val="28"/>
        </w:rPr>
        <w:t> </w:t>
      </w:r>
      <w:r>
        <w:rPr>
          <w:sz w:val="28"/>
        </w:rPr>
        <w:t>за</w:t>
      </w:r>
      <w:r>
        <w:rPr>
          <w:spacing w:val="-1"/>
          <w:sz w:val="28"/>
        </w:rPr>
        <w:t> </w:t>
      </w:r>
      <w:r>
        <w:rPr>
          <w:sz w:val="28"/>
        </w:rPr>
        <w:t>висши</w:t>
      </w:r>
      <w:r>
        <w:rPr>
          <w:spacing w:val="-2"/>
          <w:sz w:val="28"/>
        </w:rPr>
        <w:t> </w:t>
      </w:r>
      <w:r>
        <w:rPr>
          <w:sz w:val="28"/>
        </w:rPr>
        <w:t>училища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България</w:t>
      </w:r>
      <w:r>
        <w:rPr>
          <w:spacing w:val="4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ПМС</w:t>
      </w:r>
      <w:r>
        <w:rPr>
          <w:spacing w:val="-4"/>
          <w:sz w:val="28"/>
        </w:rPr>
        <w:t> </w:t>
      </w:r>
      <w:r>
        <w:rPr>
          <w:sz w:val="28"/>
        </w:rPr>
        <w:t>103/1993 г.;</w:t>
      </w:r>
    </w:p>
    <w:p>
      <w:pPr>
        <w:pStyle w:val="ListParagraph"/>
        <w:numPr>
          <w:ilvl w:val="1"/>
          <w:numId w:val="8"/>
        </w:numPr>
        <w:tabs>
          <w:tab w:pos="1216" w:val="left" w:leader="none"/>
        </w:tabs>
        <w:spacing w:line="240" w:lineRule="auto" w:before="119" w:after="0"/>
        <w:ind w:left="116" w:right="114" w:firstLine="899"/>
        <w:jc w:val="both"/>
        <w:rPr>
          <w:sz w:val="28"/>
        </w:rPr>
      </w:pPr>
      <w:r>
        <w:rPr>
          <w:sz w:val="28"/>
        </w:rPr>
        <w:t>Съдействие от страна на българската държава за възстановяване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собствеността</w:t>
      </w:r>
      <w:r>
        <w:rPr>
          <w:spacing w:val="1"/>
          <w:sz w:val="28"/>
        </w:rPr>
        <w:t> </w:t>
      </w:r>
      <w:r>
        <w:rPr>
          <w:sz w:val="28"/>
        </w:rPr>
        <w:t>върху</w:t>
      </w:r>
      <w:r>
        <w:rPr>
          <w:spacing w:val="1"/>
          <w:sz w:val="28"/>
        </w:rPr>
        <w:t> </w:t>
      </w:r>
      <w:r>
        <w:rPr>
          <w:sz w:val="28"/>
        </w:rPr>
        <w:t>имоти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паметници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българската</w:t>
      </w:r>
      <w:r>
        <w:rPr>
          <w:spacing w:val="1"/>
          <w:sz w:val="28"/>
        </w:rPr>
        <w:t> </w:t>
      </w:r>
      <w:r>
        <w:rPr>
          <w:sz w:val="28"/>
        </w:rPr>
        <w:t>култура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войнска</w:t>
      </w:r>
      <w:r>
        <w:rPr>
          <w:spacing w:val="-1"/>
          <w:sz w:val="28"/>
        </w:rPr>
        <w:t> </w:t>
      </w:r>
      <w:r>
        <w:rPr>
          <w:sz w:val="28"/>
        </w:rPr>
        <w:t>слава зад граница;</w:t>
      </w:r>
    </w:p>
    <w:p>
      <w:pPr>
        <w:pStyle w:val="ListParagraph"/>
        <w:numPr>
          <w:ilvl w:val="1"/>
          <w:numId w:val="8"/>
        </w:numPr>
        <w:tabs>
          <w:tab w:pos="1252" w:val="left" w:leader="none"/>
        </w:tabs>
        <w:spacing w:line="240" w:lineRule="auto" w:before="121" w:after="0"/>
        <w:ind w:left="116" w:right="113" w:firstLine="899"/>
        <w:jc w:val="both"/>
        <w:rPr>
          <w:sz w:val="28"/>
        </w:rPr>
      </w:pPr>
      <w:r>
        <w:rPr>
          <w:sz w:val="28"/>
        </w:rPr>
        <w:t>Активизиране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контактите с</w:t>
      </w:r>
      <w:r>
        <w:rPr>
          <w:spacing w:val="1"/>
          <w:sz w:val="28"/>
        </w:rPr>
        <w:t> </w:t>
      </w:r>
      <w:r>
        <w:rPr>
          <w:sz w:val="28"/>
        </w:rPr>
        <w:t>организационните структури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историческите български общности с цел подпомагане на дейността им –</w:t>
      </w:r>
      <w:r>
        <w:rPr>
          <w:spacing w:val="1"/>
          <w:sz w:val="28"/>
        </w:rPr>
        <w:t> </w:t>
      </w:r>
      <w:r>
        <w:rPr>
          <w:sz w:val="28"/>
        </w:rPr>
        <w:t>методически,</w:t>
      </w:r>
      <w:r>
        <w:rPr>
          <w:spacing w:val="-2"/>
          <w:sz w:val="28"/>
        </w:rPr>
        <w:t> </w:t>
      </w:r>
      <w:r>
        <w:rPr>
          <w:sz w:val="28"/>
        </w:rPr>
        <w:t>институционално,</w:t>
      </w:r>
      <w:r>
        <w:rPr>
          <w:spacing w:val="-1"/>
          <w:sz w:val="28"/>
        </w:rPr>
        <w:t> </w:t>
      </w:r>
      <w:r>
        <w:rPr>
          <w:sz w:val="28"/>
        </w:rPr>
        <w:t>експертно;</w:t>
      </w:r>
    </w:p>
    <w:p>
      <w:pPr>
        <w:pStyle w:val="ListParagraph"/>
        <w:numPr>
          <w:ilvl w:val="1"/>
          <w:numId w:val="8"/>
        </w:numPr>
        <w:tabs>
          <w:tab w:pos="1245" w:val="left" w:leader="none"/>
        </w:tabs>
        <w:spacing w:line="240" w:lineRule="auto" w:before="119" w:after="0"/>
        <w:ind w:left="116" w:right="112" w:firstLine="899"/>
        <w:jc w:val="both"/>
        <w:rPr>
          <w:sz w:val="28"/>
        </w:rPr>
      </w:pPr>
      <w:r>
        <w:rPr>
          <w:sz w:val="28"/>
        </w:rPr>
        <w:t>Привличане на академичните и научни звена за изследване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проблемите и перспективите на българските исторически общности зад</w:t>
      </w:r>
      <w:r>
        <w:rPr>
          <w:spacing w:val="1"/>
          <w:sz w:val="28"/>
        </w:rPr>
        <w:t> </w:t>
      </w:r>
      <w:r>
        <w:rPr>
          <w:sz w:val="28"/>
        </w:rPr>
        <w:t>граница.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Heading1"/>
        <w:numPr>
          <w:ilvl w:val="1"/>
          <w:numId w:val="5"/>
        </w:numPr>
        <w:tabs>
          <w:tab w:pos="1602" w:val="left" w:leader="none"/>
        </w:tabs>
        <w:spacing w:line="240" w:lineRule="auto" w:before="226" w:after="0"/>
        <w:ind w:left="1602" w:right="0" w:hanging="634"/>
        <w:jc w:val="both"/>
      </w:pPr>
      <w:r>
        <w:rPr/>
        <w:t>„Информационно</w:t>
      </w:r>
      <w:r>
        <w:rPr>
          <w:spacing w:val="-7"/>
        </w:rPr>
        <w:t> </w:t>
      </w:r>
      <w:r>
        <w:rPr/>
        <w:t>обслужване“</w:t>
      </w:r>
    </w:p>
    <w:p>
      <w:pPr>
        <w:pStyle w:val="BodyText"/>
        <w:spacing w:before="112"/>
        <w:ind w:right="112"/>
      </w:pPr>
      <w:r>
        <w:rPr/>
        <w:t>Информационното обслужване на българските граждани, временно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постоянно</w:t>
      </w:r>
      <w:r>
        <w:rPr>
          <w:spacing w:val="1"/>
        </w:rPr>
        <w:t> </w:t>
      </w:r>
      <w:r>
        <w:rPr/>
        <w:t>пребиваващи,</w:t>
      </w:r>
      <w:r>
        <w:rPr>
          <w:spacing w:val="1"/>
        </w:rPr>
        <w:t> </w:t>
      </w:r>
      <w:r>
        <w:rPr/>
        <w:t>както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историческите</w:t>
      </w:r>
      <w:r>
        <w:rPr>
          <w:spacing w:val="1"/>
        </w:rPr>
        <w:t> </w:t>
      </w:r>
      <w:r>
        <w:rPr/>
        <w:t>български</w:t>
      </w:r>
      <w:r>
        <w:rPr>
          <w:spacing w:val="1"/>
        </w:rPr>
        <w:t> </w:t>
      </w:r>
      <w:r>
        <w:rPr/>
        <w:t>общности,</w:t>
      </w:r>
      <w:r>
        <w:rPr>
          <w:spacing w:val="1"/>
        </w:rPr>
        <w:t> </w:t>
      </w:r>
      <w:r>
        <w:rPr/>
        <w:t>зад</w:t>
      </w:r>
      <w:r>
        <w:rPr>
          <w:spacing w:val="1"/>
        </w:rPr>
        <w:t> </w:t>
      </w:r>
      <w:r>
        <w:rPr/>
        <w:t>граница,</w:t>
      </w:r>
      <w:r>
        <w:rPr>
          <w:spacing w:val="1"/>
        </w:rPr>
        <w:t> </w:t>
      </w:r>
      <w:r>
        <w:rPr/>
        <w:t>е</w:t>
      </w:r>
      <w:r>
        <w:rPr>
          <w:spacing w:val="1"/>
        </w:rPr>
        <w:t> </w:t>
      </w:r>
      <w:r>
        <w:rPr/>
        <w:t>задължителен</w:t>
      </w:r>
      <w:r>
        <w:rPr>
          <w:spacing w:val="1"/>
        </w:rPr>
        <w:t> </w:t>
      </w:r>
      <w:r>
        <w:rPr/>
        <w:t>елемент</w:t>
      </w:r>
      <w:r>
        <w:rPr>
          <w:spacing w:val="1"/>
        </w:rPr>
        <w:t> </w:t>
      </w:r>
      <w:r>
        <w:rPr/>
        <w:t>от</w:t>
      </w:r>
      <w:r>
        <w:rPr>
          <w:spacing w:val="71"/>
        </w:rPr>
        <w:t> </w:t>
      </w:r>
      <w:r>
        <w:rPr/>
        <w:t>националната</w:t>
      </w:r>
      <w:r>
        <w:rPr>
          <w:spacing w:val="1"/>
        </w:rPr>
        <w:t> </w:t>
      </w:r>
      <w:r>
        <w:rPr/>
        <w:t>стратегия.</w:t>
      </w:r>
      <w:r>
        <w:rPr>
          <w:spacing w:val="1"/>
        </w:rPr>
        <w:t> </w:t>
      </w:r>
      <w:r>
        <w:rPr/>
        <w:t>Съчетаването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традиционни</w:t>
      </w:r>
      <w:r>
        <w:rPr>
          <w:spacing w:val="1"/>
        </w:rPr>
        <w:t> </w:t>
      </w:r>
      <w:r>
        <w:rPr/>
        <w:t>подходи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използване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съвременните комуникационни средства е важно условие за осъществяване</w:t>
      </w:r>
      <w:r>
        <w:rPr>
          <w:spacing w:val="-67"/>
        </w:rPr>
        <w:t> </w:t>
      </w:r>
      <w:r>
        <w:rPr/>
        <w:t>на политиката на държавата. Конкретните стъпки в това отношение са по</w:t>
      </w:r>
      <w:r>
        <w:rPr>
          <w:spacing w:val="1"/>
        </w:rPr>
        <w:t> </w:t>
      </w:r>
      <w:r>
        <w:rPr/>
        <w:t>посока</w:t>
      </w:r>
      <w:r>
        <w:rPr>
          <w:spacing w:val="-1"/>
        </w:rPr>
        <w:t> </w:t>
      </w:r>
      <w:r>
        <w:rPr/>
        <w:t>на:</w:t>
      </w:r>
    </w:p>
    <w:p>
      <w:pPr>
        <w:pStyle w:val="ListParagraph"/>
        <w:numPr>
          <w:ilvl w:val="1"/>
          <w:numId w:val="8"/>
        </w:numPr>
        <w:tabs>
          <w:tab w:pos="1180" w:val="left" w:leader="none"/>
        </w:tabs>
        <w:spacing w:line="240" w:lineRule="auto" w:before="200" w:after="0"/>
        <w:ind w:left="116" w:right="117" w:firstLine="851"/>
        <w:jc w:val="both"/>
        <w:rPr>
          <w:sz w:val="28"/>
        </w:rPr>
      </w:pPr>
      <w:r>
        <w:rPr>
          <w:sz w:val="28"/>
        </w:rPr>
        <w:t>Създаване на Културно-информационни центрове сред големите</w:t>
      </w:r>
      <w:r>
        <w:rPr>
          <w:spacing w:val="1"/>
          <w:sz w:val="28"/>
        </w:rPr>
        <w:t> </w:t>
      </w:r>
      <w:r>
        <w:rPr>
          <w:sz w:val="28"/>
        </w:rPr>
        <w:t>български</w:t>
      </w:r>
      <w:r>
        <w:rPr>
          <w:spacing w:val="-3"/>
          <w:sz w:val="28"/>
        </w:rPr>
        <w:t> </w:t>
      </w:r>
      <w:r>
        <w:rPr>
          <w:sz w:val="28"/>
        </w:rPr>
        <w:t>общности зад</w:t>
      </w:r>
      <w:r>
        <w:rPr>
          <w:spacing w:val="1"/>
          <w:sz w:val="28"/>
        </w:rPr>
        <w:t> </w:t>
      </w:r>
      <w:r>
        <w:rPr>
          <w:sz w:val="28"/>
        </w:rPr>
        <w:t>граница;</w:t>
      </w:r>
    </w:p>
    <w:p>
      <w:pPr>
        <w:pStyle w:val="ListParagraph"/>
        <w:numPr>
          <w:ilvl w:val="1"/>
          <w:numId w:val="8"/>
        </w:numPr>
        <w:tabs>
          <w:tab w:pos="1182" w:val="left" w:leader="none"/>
        </w:tabs>
        <w:spacing w:line="276" w:lineRule="auto" w:before="201" w:after="0"/>
        <w:ind w:left="116" w:right="112" w:firstLine="851"/>
        <w:jc w:val="both"/>
        <w:rPr>
          <w:sz w:val="28"/>
        </w:rPr>
      </w:pPr>
      <w:r>
        <w:rPr>
          <w:sz w:val="28"/>
        </w:rPr>
        <w:t>Българско национално радио и Българска национална телевизия</w:t>
      </w:r>
      <w:r>
        <w:rPr>
          <w:spacing w:val="1"/>
          <w:sz w:val="28"/>
        </w:rPr>
        <w:t> </w:t>
      </w:r>
      <w:r>
        <w:rPr>
          <w:sz w:val="28"/>
        </w:rPr>
        <w:t>създават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разпространяват</w:t>
      </w:r>
      <w:r>
        <w:rPr>
          <w:spacing w:val="1"/>
          <w:sz w:val="28"/>
        </w:rPr>
        <w:t> </w:t>
      </w:r>
      <w:r>
        <w:rPr>
          <w:sz w:val="28"/>
        </w:rPr>
        <w:t>специални</w:t>
      </w:r>
      <w:r>
        <w:rPr>
          <w:spacing w:val="1"/>
          <w:sz w:val="28"/>
        </w:rPr>
        <w:t> </w:t>
      </w:r>
      <w:r>
        <w:rPr>
          <w:sz w:val="28"/>
        </w:rPr>
        <w:t>програми,</w:t>
      </w:r>
      <w:r>
        <w:rPr>
          <w:spacing w:val="1"/>
          <w:sz w:val="28"/>
        </w:rPr>
        <w:t> </w:t>
      </w:r>
      <w:r>
        <w:rPr>
          <w:sz w:val="28"/>
        </w:rPr>
        <w:t>предназначени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българите</w:t>
      </w:r>
      <w:r>
        <w:rPr>
          <w:spacing w:val="-1"/>
          <w:sz w:val="28"/>
        </w:rPr>
        <w:t> </w:t>
      </w:r>
      <w:r>
        <w:rPr>
          <w:sz w:val="28"/>
        </w:rPr>
        <w:t>извън Република</w:t>
      </w:r>
      <w:r>
        <w:rPr>
          <w:spacing w:val="1"/>
          <w:sz w:val="28"/>
        </w:rPr>
        <w:t> </w:t>
      </w:r>
      <w:r>
        <w:rPr>
          <w:sz w:val="28"/>
        </w:rPr>
        <w:t>България;</w:t>
      </w:r>
    </w:p>
    <w:p>
      <w:pPr>
        <w:pStyle w:val="ListParagraph"/>
        <w:numPr>
          <w:ilvl w:val="1"/>
          <w:numId w:val="8"/>
        </w:numPr>
        <w:tabs>
          <w:tab w:pos="1182" w:val="left" w:leader="none"/>
        </w:tabs>
        <w:spacing w:line="276" w:lineRule="auto" w:before="200" w:after="0"/>
        <w:ind w:left="116" w:right="112" w:firstLine="851"/>
        <w:jc w:val="both"/>
        <w:rPr>
          <w:sz w:val="28"/>
        </w:rPr>
      </w:pPr>
      <w:r>
        <w:rPr>
          <w:sz w:val="28"/>
        </w:rPr>
        <w:t>Посредством спътници българска държава създава условия като</w:t>
      </w:r>
      <w:r>
        <w:rPr>
          <w:spacing w:val="1"/>
          <w:sz w:val="28"/>
        </w:rPr>
        <w:t> </w:t>
      </w:r>
      <w:r>
        <w:rPr>
          <w:sz w:val="28"/>
        </w:rPr>
        <w:t>финансира излъчването на програмите на Българско национално радио и</w:t>
      </w:r>
      <w:r>
        <w:rPr>
          <w:spacing w:val="1"/>
          <w:sz w:val="28"/>
        </w:rPr>
        <w:t> </w:t>
      </w:r>
      <w:r>
        <w:rPr>
          <w:sz w:val="28"/>
        </w:rPr>
        <w:t>Българска</w:t>
      </w:r>
      <w:r>
        <w:rPr>
          <w:spacing w:val="-3"/>
          <w:sz w:val="28"/>
        </w:rPr>
        <w:t> </w:t>
      </w:r>
      <w:r>
        <w:rPr>
          <w:sz w:val="28"/>
        </w:rPr>
        <w:t>национална</w:t>
      </w:r>
      <w:r>
        <w:rPr>
          <w:spacing w:val="1"/>
          <w:sz w:val="28"/>
        </w:rPr>
        <w:t> </w:t>
      </w:r>
      <w:r>
        <w:rPr>
          <w:sz w:val="28"/>
        </w:rPr>
        <w:t>телевизия зад</w:t>
      </w:r>
      <w:r>
        <w:rPr>
          <w:spacing w:val="1"/>
          <w:sz w:val="28"/>
        </w:rPr>
        <w:t> </w:t>
      </w:r>
      <w:r>
        <w:rPr>
          <w:sz w:val="28"/>
        </w:rPr>
        <w:t>граница;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top="1320" w:bottom="280" w:left="1300" w:right="1300"/>
        </w:sectPr>
      </w:pPr>
    </w:p>
    <w:p>
      <w:pPr>
        <w:pStyle w:val="ListParagraph"/>
        <w:numPr>
          <w:ilvl w:val="1"/>
          <w:numId w:val="8"/>
        </w:numPr>
        <w:tabs>
          <w:tab w:pos="1185" w:val="left" w:leader="none"/>
        </w:tabs>
        <w:spacing w:line="276" w:lineRule="auto" w:before="71" w:after="0"/>
        <w:ind w:left="116" w:right="113" w:firstLine="851"/>
        <w:jc w:val="both"/>
        <w:rPr>
          <w:sz w:val="28"/>
        </w:rPr>
      </w:pPr>
      <w:r>
        <w:rPr>
          <w:sz w:val="28"/>
        </w:rPr>
        <w:t>Българската държава финансира създаването на специализирани</w:t>
      </w:r>
      <w:r>
        <w:rPr>
          <w:spacing w:val="1"/>
          <w:sz w:val="28"/>
        </w:rPr>
        <w:t> </w:t>
      </w:r>
      <w:r>
        <w:rPr>
          <w:sz w:val="28"/>
        </w:rPr>
        <w:t>електронни сайтове на Национален съвет на българите извън Република</w:t>
      </w:r>
      <w:r>
        <w:rPr>
          <w:spacing w:val="1"/>
          <w:sz w:val="28"/>
        </w:rPr>
        <w:t> </w:t>
      </w:r>
      <w:r>
        <w:rPr>
          <w:sz w:val="28"/>
        </w:rPr>
        <w:t>България;</w:t>
      </w:r>
    </w:p>
    <w:p>
      <w:pPr>
        <w:pStyle w:val="ListParagraph"/>
        <w:numPr>
          <w:ilvl w:val="1"/>
          <w:numId w:val="8"/>
        </w:numPr>
        <w:tabs>
          <w:tab w:pos="1209" w:val="left" w:leader="none"/>
        </w:tabs>
        <w:spacing w:line="276" w:lineRule="auto" w:before="202" w:after="0"/>
        <w:ind w:left="116" w:right="117" w:firstLine="851"/>
        <w:jc w:val="both"/>
        <w:rPr>
          <w:sz w:val="28"/>
        </w:rPr>
      </w:pPr>
      <w:r>
        <w:rPr>
          <w:sz w:val="28"/>
        </w:rPr>
        <w:t>Българската</w:t>
      </w:r>
      <w:r>
        <w:rPr>
          <w:spacing w:val="1"/>
          <w:sz w:val="28"/>
        </w:rPr>
        <w:t> </w:t>
      </w:r>
      <w:r>
        <w:rPr>
          <w:sz w:val="28"/>
        </w:rPr>
        <w:t>държава</w:t>
      </w:r>
      <w:r>
        <w:rPr>
          <w:spacing w:val="1"/>
          <w:sz w:val="28"/>
        </w:rPr>
        <w:t> </w:t>
      </w:r>
      <w:r>
        <w:rPr>
          <w:sz w:val="28"/>
        </w:rPr>
        <w:t>финансира</w:t>
      </w:r>
      <w:r>
        <w:rPr>
          <w:spacing w:val="1"/>
          <w:sz w:val="28"/>
        </w:rPr>
        <w:t> </w:t>
      </w:r>
      <w:r>
        <w:rPr>
          <w:sz w:val="28"/>
        </w:rPr>
        <w:t>създаването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специализиран</w:t>
      </w:r>
      <w:r>
        <w:rPr>
          <w:spacing w:val="-67"/>
          <w:sz w:val="28"/>
        </w:rPr>
        <w:t> </w:t>
      </w:r>
      <w:r>
        <w:rPr>
          <w:sz w:val="28"/>
        </w:rPr>
        <w:t>електронен</w:t>
      </w:r>
      <w:r>
        <w:rPr>
          <w:spacing w:val="26"/>
          <w:sz w:val="28"/>
        </w:rPr>
        <w:t> </w:t>
      </w:r>
      <w:r>
        <w:rPr>
          <w:sz w:val="28"/>
        </w:rPr>
        <w:t>сайт</w:t>
      </w:r>
      <w:r>
        <w:rPr>
          <w:spacing w:val="28"/>
          <w:sz w:val="28"/>
        </w:rPr>
        <w:t> </w:t>
      </w:r>
      <w:r>
        <w:rPr>
          <w:sz w:val="28"/>
        </w:rPr>
        <w:t>за</w:t>
      </w:r>
      <w:r>
        <w:rPr>
          <w:spacing w:val="28"/>
          <w:sz w:val="28"/>
        </w:rPr>
        <w:t> </w:t>
      </w:r>
      <w:r>
        <w:rPr>
          <w:sz w:val="28"/>
        </w:rPr>
        <w:t>онлайн</w:t>
      </w:r>
      <w:r>
        <w:rPr>
          <w:spacing w:val="29"/>
          <w:sz w:val="28"/>
        </w:rPr>
        <w:t> </w:t>
      </w:r>
      <w:r>
        <w:rPr>
          <w:sz w:val="28"/>
        </w:rPr>
        <w:t>–</w:t>
      </w:r>
      <w:r>
        <w:rPr>
          <w:spacing w:val="28"/>
          <w:sz w:val="28"/>
        </w:rPr>
        <w:t> </w:t>
      </w:r>
      <w:r>
        <w:rPr>
          <w:sz w:val="28"/>
        </w:rPr>
        <w:t>дистанционно</w:t>
      </w:r>
      <w:r>
        <w:rPr>
          <w:spacing w:val="28"/>
          <w:sz w:val="28"/>
        </w:rPr>
        <w:t> </w:t>
      </w:r>
      <w:r>
        <w:rPr>
          <w:sz w:val="28"/>
        </w:rPr>
        <w:t>обучение</w:t>
      </w:r>
      <w:r>
        <w:rPr>
          <w:spacing w:val="29"/>
          <w:sz w:val="28"/>
        </w:rPr>
        <w:t> </w:t>
      </w:r>
      <w:r>
        <w:rPr>
          <w:sz w:val="28"/>
        </w:rPr>
        <w:t>на</w:t>
      </w:r>
      <w:r>
        <w:rPr>
          <w:spacing w:val="28"/>
          <w:sz w:val="28"/>
        </w:rPr>
        <w:t> </w:t>
      </w:r>
      <w:r>
        <w:rPr>
          <w:sz w:val="28"/>
        </w:rPr>
        <w:t>деца</w:t>
      </w:r>
      <w:r>
        <w:rPr>
          <w:spacing w:val="29"/>
          <w:sz w:val="28"/>
        </w:rPr>
        <w:t> </w:t>
      </w:r>
      <w:r>
        <w:rPr>
          <w:sz w:val="28"/>
        </w:rPr>
        <w:t>и</w:t>
      </w:r>
      <w:r>
        <w:rPr>
          <w:spacing w:val="27"/>
          <w:sz w:val="28"/>
        </w:rPr>
        <w:t> </w:t>
      </w:r>
      <w:r>
        <w:rPr>
          <w:sz w:val="28"/>
        </w:rPr>
        <w:t>възрастни</w:t>
      </w:r>
      <w:r>
        <w:rPr>
          <w:spacing w:val="-68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български</w:t>
      </w:r>
      <w:r>
        <w:rPr>
          <w:spacing w:val="-1"/>
          <w:sz w:val="28"/>
        </w:rPr>
        <w:t> </w:t>
      </w:r>
      <w:r>
        <w:rPr>
          <w:sz w:val="28"/>
        </w:rPr>
        <w:t>език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литература,</w:t>
      </w:r>
      <w:r>
        <w:rPr>
          <w:spacing w:val="-3"/>
          <w:sz w:val="28"/>
        </w:rPr>
        <w:t> </w:t>
      </w:r>
      <w:r>
        <w:rPr>
          <w:sz w:val="28"/>
        </w:rPr>
        <w:t>история, география, етнология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култура.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7"/>
        <w:ind w:left="0" w:firstLine="0"/>
        <w:jc w:val="left"/>
        <w:rPr>
          <w:sz w:val="35"/>
        </w:rPr>
      </w:pPr>
    </w:p>
    <w:p>
      <w:pPr>
        <w:pStyle w:val="Heading1"/>
        <w:numPr>
          <w:ilvl w:val="0"/>
          <w:numId w:val="5"/>
        </w:numPr>
        <w:tabs>
          <w:tab w:pos="1533" w:val="left" w:leader="none"/>
          <w:tab w:pos="4664" w:val="left" w:leader="none"/>
          <w:tab w:pos="5816" w:val="left" w:leader="none"/>
          <w:tab w:pos="8587" w:val="left" w:leader="none"/>
        </w:tabs>
        <w:spacing w:line="240" w:lineRule="auto" w:before="0" w:after="0"/>
        <w:ind w:left="116" w:right="116" w:firstLine="851"/>
        <w:jc w:val="both"/>
      </w:pPr>
      <w:r>
        <w:rPr/>
        <w:t>Усъвършенстване</w:t>
        <w:tab/>
        <w:t>на</w:t>
        <w:tab/>
        <w:t>нормативната</w:t>
        <w:tab/>
        <w:t>база,</w:t>
      </w:r>
      <w:r>
        <w:rPr>
          <w:spacing w:val="-68"/>
        </w:rPr>
        <w:t> </w:t>
      </w:r>
      <w:r>
        <w:rPr/>
        <w:t>институционалната система</w:t>
      </w:r>
      <w:r>
        <w:rPr>
          <w:spacing w:val="1"/>
        </w:rPr>
        <w:t> </w:t>
      </w:r>
      <w:r>
        <w:rPr/>
        <w:t>и подобряване на административния</w:t>
      </w:r>
      <w:r>
        <w:rPr>
          <w:spacing w:val="1"/>
        </w:rPr>
        <w:t> </w:t>
      </w:r>
      <w:r>
        <w:rPr/>
        <w:t>капацитет</w:t>
      </w:r>
    </w:p>
    <w:p>
      <w:pPr>
        <w:pStyle w:val="BodyText"/>
        <w:spacing w:before="191"/>
        <w:ind w:right="114"/>
      </w:pPr>
      <w:r>
        <w:rPr/>
        <w:t>Водеща роля по прилагането, взаимодействието и координацията по</w:t>
      </w:r>
      <w:r>
        <w:rPr>
          <w:spacing w:val="-67"/>
        </w:rPr>
        <w:t> </w:t>
      </w:r>
      <w:r>
        <w:rPr/>
        <w:t>реализиране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Националната</w:t>
      </w:r>
      <w:r>
        <w:rPr>
          <w:spacing w:val="1"/>
        </w:rPr>
        <w:t> </w:t>
      </w:r>
      <w:r>
        <w:rPr/>
        <w:t>стратегия</w:t>
      </w:r>
      <w:r>
        <w:rPr>
          <w:spacing w:val="1"/>
        </w:rPr>
        <w:t> </w:t>
      </w:r>
      <w:r>
        <w:rPr/>
        <w:t>има</w:t>
      </w:r>
      <w:r>
        <w:rPr>
          <w:spacing w:val="1"/>
        </w:rPr>
        <w:t> </w:t>
      </w:r>
      <w:r>
        <w:rPr/>
        <w:t>ресорният</w:t>
      </w:r>
      <w:r>
        <w:rPr>
          <w:spacing w:val="1"/>
        </w:rPr>
        <w:t> </w:t>
      </w:r>
      <w:r>
        <w:rPr/>
        <w:t>заместник</w:t>
      </w:r>
      <w:r>
        <w:rPr>
          <w:spacing w:val="1"/>
        </w:rPr>
        <w:t> </w:t>
      </w:r>
      <w:r>
        <w:rPr/>
        <w:t>министър-председател, съобразно законоустановените му компетенции по</w:t>
      </w:r>
      <w:r>
        <w:rPr>
          <w:spacing w:val="1"/>
        </w:rPr>
        <w:t> </w:t>
      </w:r>
      <w:r>
        <w:rPr/>
        <w:t>чл. 23, ал. 4 от Закона за администрацията. ДАБЧ обобщава планове за</w:t>
      </w:r>
      <w:r>
        <w:rPr>
          <w:spacing w:val="1"/>
        </w:rPr>
        <w:t> </w:t>
      </w:r>
      <w:r>
        <w:rPr/>
        <w:t>действие,</w:t>
      </w:r>
      <w:r>
        <w:rPr>
          <w:spacing w:val="1"/>
        </w:rPr>
        <w:t> </w:t>
      </w:r>
      <w:r>
        <w:rPr/>
        <w:t>съобразно</w:t>
      </w:r>
      <w:r>
        <w:rPr>
          <w:spacing w:val="1"/>
        </w:rPr>
        <w:t> </w:t>
      </w:r>
      <w:r>
        <w:rPr/>
        <w:t>заявените</w:t>
      </w:r>
      <w:r>
        <w:rPr>
          <w:spacing w:val="1"/>
        </w:rPr>
        <w:t> </w:t>
      </w:r>
      <w:r>
        <w:rPr/>
        <w:t>отговорности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всяка</w:t>
      </w:r>
      <w:r>
        <w:rPr>
          <w:spacing w:val="71"/>
        </w:rPr>
        <w:t> </w:t>
      </w:r>
      <w:r>
        <w:rPr/>
        <w:t>държавна</w:t>
      </w:r>
      <w:r>
        <w:rPr>
          <w:spacing w:val="1"/>
        </w:rPr>
        <w:t> </w:t>
      </w:r>
      <w:r>
        <w:rPr/>
        <w:t>институция</w:t>
      </w:r>
      <w:r>
        <w:rPr>
          <w:spacing w:val="-1"/>
        </w:rPr>
        <w:t> </w:t>
      </w:r>
      <w:r>
        <w:rPr/>
        <w:t>по</w:t>
      </w:r>
      <w:r>
        <w:rPr>
          <w:spacing w:val="1"/>
        </w:rPr>
        <w:t> </w:t>
      </w:r>
      <w:r>
        <w:rPr/>
        <w:t>политиките,</w:t>
      </w:r>
      <w:r>
        <w:rPr>
          <w:spacing w:val="-1"/>
        </w:rPr>
        <w:t> </w:t>
      </w:r>
      <w:r>
        <w:rPr/>
        <w:t>заложени в</w:t>
      </w:r>
      <w:r>
        <w:rPr>
          <w:spacing w:val="-1"/>
        </w:rPr>
        <w:t> </w:t>
      </w:r>
      <w:r>
        <w:rPr/>
        <w:t>стратегията.</w:t>
      </w:r>
    </w:p>
    <w:p>
      <w:pPr>
        <w:pStyle w:val="BodyText"/>
        <w:spacing w:before="203"/>
        <w:ind w:right="112"/>
      </w:pPr>
      <w:r>
        <w:rPr/>
        <w:t>Усъвършенстването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систематизирането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публично-правната</w:t>
      </w:r>
      <w:r>
        <w:rPr>
          <w:spacing w:val="1"/>
        </w:rPr>
        <w:t> </w:t>
      </w:r>
      <w:r>
        <w:rPr/>
        <w:t>връзка между българската държава и българите и българските общности в</w:t>
      </w:r>
      <w:r>
        <w:rPr>
          <w:spacing w:val="1"/>
        </w:rPr>
        <w:t> </w:t>
      </w:r>
      <w:r>
        <w:rPr/>
        <w:t>чужбина</w:t>
      </w:r>
      <w:r>
        <w:rPr>
          <w:spacing w:val="1"/>
        </w:rPr>
        <w:t> </w:t>
      </w:r>
      <w:r>
        <w:rPr/>
        <w:t>е</w:t>
      </w:r>
      <w:r>
        <w:rPr>
          <w:spacing w:val="1"/>
        </w:rPr>
        <w:t> </w:t>
      </w:r>
      <w:r>
        <w:rPr/>
        <w:t>важно</w:t>
      </w:r>
      <w:r>
        <w:rPr>
          <w:spacing w:val="1"/>
        </w:rPr>
        <w:t> </w:t>
      </w:r>
      <w:r>
        <w:rPr/>
        <w:t>условие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успешното</w:t>
      </w:r>
      <w:r>
        <w:rPr>
          <w:spacing w:val="1"/>
        </w:rPr>
        <w:t> </w:t>
      </w:r>
      <w:r>
        <w:rPr/>
        <w:t>реализиране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държавната</w:t>
      </w:r>
      <w:r>
        <w:rPr>
          <w:spacing w:val="1"/>
        </w:rPr>
        <w:t> </w:t>
      </w:r>
      <w:r>
        <w:rPr/>
        <w:t>политика. При необходимост се пристъпва към изменение и допълнение на</w:t>
      </w:r>
      <w:r>
        <w:rPr>
          <w:spacing w:val="-67"/>
        </w:rPr>
        <w:t> </w:t>
      </w:r>
      <w:r>
        <w:rPr/>
        <w:t>Закона за българите, живеещи извън Република България, съобразено с</w:t>
      </w:r>
      <w:r>
        <w:rPr>
          <w:spacing w:val="1"/>
        </w:rPr>
        <w:t> </w:t>
      </w:r>
      <w:r>
        <w:rPr/>
        <w:t>членството</w:t>
      </w:r>
      <w:r>
        <w:rPr>
          <w:spacing w:val="-4"/>
        </w:rPr>
        <w:t> </w:t>
      </w:r>
      <w:r>
        <w:rPr/>
        <w:t>на България в</w:t>
      </w:r>
      <w:r>
        <w:rPr>
          <w:spacing w:val="-2"/>
        </w:rPr>
        <w:t> </w:t>
      </w:r>
      <w:r>
        <w:rPr/>
        <w:t>Европейския</w:t>
      </w:r>
      <w:r>
        <w:rPr>
          <w:spacing w:val="-1"/>
        </w:rPr>
        <w:t> </w:t>
      </w:r>
      <w:r>
        <w:rPr/>
        <w:t>съюз.</w:t>
      </w:r>
    </w:p>
    <w:p>
      <w:pPr>
        <w:pStyle w:val="BodyText"/>
        <w:spacing w:before="199"/>
        <w:ind w:right="114"/>
      </w:pPr>
      <w:r>
        <w:rPr/>
        <w:t>В пряка връзка с усъвършенстването на публично-правната връзка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българската</w:t>
      </w:r>
      <w:r>
        <w:rPr>
          <w:spacing w:val="1"/>
        </w:rPr>
        <w:t> </w:t>
      </w:r>
      <w:r>
        <w:rPr/>
        <w:t>държава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българите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българските</w:t>
      </w:r>
      <w:r>
        <w:rPr>
          <w:spacing w:val="1"/>
        </w:rPr>
        <w:t> </w:t>
      </w:r>
      <w:r>
        <w:rPr/>
        <w:t>общности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чужбина е актуализирането на критериите за придобиване на българско</w:t>
      </w:r>
      <w:r>
        <w:rPr>
          <w:spacing w:val="1"/>
        </w:rPr>
        <w:t> </w:t>
      </w:r>
      <w:r>
        <w:rPr/>
        <w:t>гражданство</w:t>
      </w:r>
      <w:r>
        <w:rPr>
          <w:color w:val="0000FF"/>
        </w:rPr>
        <w:t>.</w:t>
      </w:r>
    </w:p>
    <w:p>
      <w:pPr>
        <w:pStyle w:val="BodyText"/>
        <w:spacing w:before="201"/>
        <w:ind w:right="113"/>
      </w:pPr>
      <w:r>
        <w:rPr/>
        <w:t>До избирането на легитимен Национален съвет, с цел</w:t>
      </w:r>
      <w:r>
        <w:rPr>
          <w:spacing w:val="1"/>
        </w:rPr>
        <w:t> </w:t>
      </w:r>
      <w:r>
        <w:rPr/>
        <w:t>максимално</w:t>
      </w:r>
      <w:r>
        <w:rPr>
          <w:spacing w:val="1"/>
        </w:rPr>
        <w:t> </w:t>
      </w:r>
      <w:r>
        <w:rPr/>
        <w:t>взаимодействие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координация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ангажираните</w:t>
      </w:r>
      <w:r>
        <w:rPr>
          <w:spacing w:val="1"/>
        </w:rPr>
        <w:t> </w:t>
      </w:r>
      <w:r>
        <w:rPr/>
        <w:t>институции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структури, се създава Съвет по прилагане на Националната стратегия за</w:t>
      </w:r>
      <w:r>
        <w:rPr>
          <w:spacing w:val="1"/>
        </w:rPr>
        <w:t> </w:t>
      </w:r>
      <w:r>
        <w:rPr/>
        <w:t>българските граждани и българските исторически общности зад граница</w:t>
      </w:r>
      <w:r>
        <w:rPr>
          <w:spacing w:val="1"/>
        </w:rPr>
        <w:t> </w:t>
      </w:r>
      <w:r>
        <w:rPr/>
        <w:t>към</w:t>
      </w:r>
      <w:r>
        <w:rPr>
          <w:spacing w:val="-1"/>
        </w:rPr>
        <w:t> </w:t>
      </w:r>
      <w:r>
        <w:rPr/>
        <w:t>ресорния заместник министър-председател.</w:t>
      </w:r>
    </w:p>
    <w:p>
      <w:pPr>
        <w:pStyle w:val="BodyText"/>
        <w:spacing w:before="199"/>
        <w:ind w:right="119"/>
      </w:pPr>
      <w:r>
        <w:rPr/>
        <w:t>Членовете, функциите и дейността на Съвета се определят с акт на</w:t>
      </w:r>
      <w:r>
        <w:rPr>
          <w:spacing w:val="1"/>
        </w:rPr>
        <w:t> </w:t>
      </w:r>
      <w:r>
        <w:rPr/>
        <w:t>Министерския</w:t>
      </w:r>
      <w:r>
        <w:rPr>
          <w:spacing w:val="-4"/>
        </w:rPr>
        <w:t> </w:t>
      </w:r>
      <w:r>
        <w:rPr/>
        <w:t>съвет</w:t>
      </w:r>
      <w:r>
        <w:rPr>
          <w:spacing w:val="-2"/>
        </w:rPr>
        <w:t> </w:t>
      </w:r>
      <w:r>
        <w:rPr/>
        <w:t>на Република България.</w:t>
      </w:r>
    </w:p>
    <w:p>
      <w:pPr>
        <w:pStyle w:val="BodyText"/>
        <w:spacing w:before="202"/>
        <w:ind w:right="116"/>
      </w:pPr>
      <w:r>
        <w:rPr/>
        <w:t>След</w:t>
      </w:r>
      <w:r>
        <w:rPr>
          <w:spacing w:val="1"/>
        </w:rPr>
        <w:t> </w:t>
      </w:r>
      <w:r>
        <w:rPr/>
        <w:t>избирането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легитимен</w:t>
      </w:r>
      <w:r>
        <w:rPr>
          <w:spacing w:val="1"/>
        </w:rPr>
        <w:t> </w:t>
      </w:r>
      <w:r>
        <w:rPr/>
        <w:t>Национален</w:t>
      </w:r>
      <w:r>
        <w:rPr>
          <w:spacing w:val="1"/>
        </w:rPr>
        <w:t> </w:t>
      </w:r>
      <w:r>
        <w:rPr/>
        <w:t>съвет,</w:t>
      </w:r>
      <w:r>
        <w:rPr>
          <w:spacing w:val="1"/>
        </w:rPr>
        <w:t> </w:t>
      </w:r>
      <w:r>
        <w:rPr/>
        <w:t>функциите</w:t>
      </w:r>
      <w:r>
        <w:rPr>
          <w:spacing w:val="1"/>
        </w:rPr>
        <w:t> </w:t>
      </w:r>
      <w:r>
        <w:rPr/>
        <w:t>на</w:t>
      </w:r>
      <w:r>
        <w:rPr>
          <w:spacing w:val="-67"/>
        </w:rPr>
        <w:t> </w:t>
      </w:r>
      <w:r>
        <w:rPr/>
        <w:t>Съвета</w:t>
      </w:r>
      <w:r>
        <w:rPr>
          <w:spacing w:val="-3"/>
        </w:rPr>
        <w:t> </w:t>
      </w:r>
      <w:r>
        <w:rPr/>
        <w:t>се</w:t>
      </w:r>
      <w:r>
        <w:rPr>
          <w:spacing w:val="-1"/>
        </w:rPr>
        <w:t> </w:t>
      </w:r>
      <w:r>
        <w:rPr/>
        <w:t>поемат</w:t>
      </w:r>
      <w:r>
        <w:rPr>
          <w:spacing w:val="-3"/>
        </w:rPr>
        <w:t> </w:t>
      </w:r>
      <w:r>
        <w:rPr/>
        <w:t>от</w:t>
      </w:r>
      <w:r>
        <w:rPr>
          <w:spacing w:val="-4"/>
        </w:rPr>
        <w:t> </w:t>
      </w:r>
      <w:r>
        <w:rPr/>
        <w:t>Изпълнителен</w:t>
      </w:r>
      <w:r>
        <w:rPr>
          <w:spacing w:val="1"/>
        </w:rPr>
        <w:t> </w:t>
      </w:r>
      <w:r>
        <w:rPr/>
        <w:t>съвет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Националния съвет.</w:t>
      </w:r>
    </w:p>
    <w:p>
      <w:pPr>
        <w:spacing w:after="0"/>
        <w:sectPr>
          <w:pgSz w:w="11910" w:h="16840"/>
          <w:pgMar w:top="1320" w:bottom="280" w:left="1300" w:right="1300"/>
        </w:sectPr>
      </w:pPr>
    </w:p>
    <w:p>
      <w:pPr>
        <w:pStyle w:val="BodyText"/>
        <w:spacing w:before="71"/>
        <w:ind w:right="113"/>
      </w:pPr>
      <w:r>
        <w:rPr/>
        <w:t>Изпълнителният</w:t>
      </w:r>
      <w:r>
        <w:rPr>
          <w:spacing w:val="1"/>
        </w:rPr>
        <w:t> </w:t>
      </w:r>
      <w:r>
        <w:rPr/>
        <w:t>съвет</w:t>
      </w:r>
      <w:r>
        <w:rPr>
          <w:spacing w:val="1"/>
        </w:rPr>
        <w:t> </w:t>
      </w:r>
      <w:r>
        <w:rPr/>
        <w:t>предлага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правителството</w:t>
      </w:r>
      <w:r>
        <w:rPr>
          <w:spacing w:val="1"/>
        </w:rPr>
        <w:t> </w:t>
      </w:r>
      <w:r>
        <w:rPr/>
        <w:t>налагащи</w:t>
      </w:r>
      <w:r>
        <w:rPr>
          <w:spacing w:val="1"/>
        </w:rPr>
        <w:t> </w:t>
      </w:r>
      <w:r>
        <w:rPr/>
        <w:t>се</w:t>
      </w:r>
      <w:r>
        <w:rPr>
          <w:spacing w:val="1"/>
        </w:rPr>
        <w:t> </w:t>
      </w:r>
      <w:r>
        <w:rPr/>
        <w:t>промени в институционалната система, нормативната база и проекти за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компетентността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Министерския</w:t>
      </w:r>
      <w:r>
        <w:rPr>
          <w:spacing w:val="1"/>
        </w:rPr>
        <w:t> </w:t>
      </w:r>
      <w:r>
        <w:rPr/>
        <w:t>съвет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политиката</w:t>
      </w:r>
      <w:r>
        <w:rPr>
          <w:spacing w:val="1"/>
        </w:rPr>
        <w:t> </w:t>
      </w:r>
      <w:r>
        <w:rPr/>
        <w:t>към</w:t>
      </w:r>
      <w:r>
        <w:rPr>
          <w:spacing w:val="1"/>
        </w:rPr>
        <w:t> </w:t>
      </w:r>
      <w:r>
        <w:rPr/>
        <w:t>българските</w:t>
      </w:r>
      <w:r>
        <w:rPr>
          <w:spacing w:val="1"/>
        </w:rPr>
        <w:t> </w:t>
      </w:r>
      <w:r>
        <w:rPr/>
        <w:t>граждани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историческите</w:t>
      </w:r>
      <w:r>
        <w:rPr>
          <w:spacing w:val="1"/>
        </w:rPr>
        <w:t> </w:t>
      </w:r>
      <w:r>
        <w:rPr/>
        <w:t>български</w:t>
      </w:r>
      <w:r>
        <w:rPr>
          <w:spacing w:val="1"/>
        </w:rPr>
        <w:t> </w:t>
      </w:r>
      <w:r>
        <w:rPr/>
        <w:t>общности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чужбина.</w:t>
      </w:r>
    </w:p>
    <w:p>
      <w:pPr>
        <w:pStyle w:val="BodyText"/>
        <w:spacing w:before="202"/>
        <w:ind w:right="115"/>
      </w:pPr>
      <w:r>
        <w:rPr/>
        <w:t>Изпълнителният съвет е свързваща</w:t>
      </w:r>
      <w:r>
        <w:rPr>
          <w:spacing w:val="1"/>
        </w:rPr>
        <w:t> </w:t>
      </w:r>
      <w:r>
        <w:rPr/>
        <w:t>структура между държавните</w:t>
      </w:r>
      <w:r>
        <w:rPr>
          <w:spacing w:val="1"/>
        </w:rPr>
        <w:t> </w:t>
      </w:r>
      <w:r>
        <w:rPr/>
        <w:t>органи,</w:t>
      </w:r>
      <w:r>
        <w:rPr>
          <w:spacing w:val="1"/>
        </w:rPr>
        <w:t> </w:t>
      </w:r>
      <w:r>
        <w:rPr/>
        <w:t>институции,</w:t>
      </w:r>
      <w:r>
        <w:rPr>
          <w:spacing w:val="1"/>
        </w:rPr>
        <w:t> </w:t>
      </w:r>
      <w:r>
        <w:rPr/>
        <w:t>местната</w:t>
      </w:r>
      <w:r>
        <w:rPr>
          <w:spacing w:val="1"/>
        </w:rPr>
        <w:t> </w:t>
      </w:r>
      <w:r>
        <w:rPr/>
        <w:t>власт,</w:t>
      </w:r>
      <w:r>
        <w:rPr>
          <w:spacing w:val="1"/>
        </w:rPr>
        <w:t> </w:t>
      </w:r>
      <w:r>
        <w:rPr/>
        <w:t>неправителствения</w:t>
      </w:r>
      <w:r>
        <w:rPr>
          <w:spacing w:val="71"/>
        </w:rPr>
        <w:t> </w:t>
      </w:r>
      <w:r>
        <w:rPr/>
        <w:t>сектор,</w:t>
      </w:r>
      <w:r>
        <w:rPr>
          <w:spacing w:val="-67"/>
        </w:rPr>
        <w:t> </w:t>
      </w:r>
      <w:r>
        <w:rPr/>
        <w:t>ангажирани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изпълнението</w:t>
      </w:r>
      <w:r>
        <w:rPr>
          <w:spacing w:val="1"/>
        </w:rPr>
        <w:t> </w:t>
      </w:r>
      <w:r>
        <w:rPr/>
        <w:t>на</w:t>
      </w:r>
      <w:r>
        <w:rPr>
          <w:spacing w:val="-1"/>
        </w:rPr>
        <w:t> </w:t>
      </w:r>
      <w:r>
        <w:rPr/>
        <w:t>Националната стратегия.</w:t>
      </w:r>
    </w:p>
    <w:p>
      <w:pPr>
        <w:pStyle w:val="BodyText"/>
        <w:spacing w:before="198"/>
        <w:ind w:right="116"/>
      </w:pPr>
      <w:r>
        <w:rPr/>
        <w:t>Изпълнителният</w:t>
      </w:r>
      <w:r>
        <w:rPr>
          <w:spacing w:val="1"/>
        </w:rPr>
        <w:t> </w:t>
      </w:r>
      <w:r>
        <w:rPr/>
        <w:t>съвет</w:t>
      </w:r>
      <w:r>
        <w:rPr>
          <w:spacing w:val="1"/>
        </w:rPr>
        <w:t> </w:t>
      </w:r>
      <w:r>
        <w:rPr/>
        <w:t>изпълнява</w:t>
      </w:r>
      <w:r>
        <w:rPr>
          <w:spacing w:val="1"/>
        </w:rPr>
        <w:t> </w:t>
      </w:r>
      <w:r>
        <w:rPr/>
        <w:t>задачи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организацията,</w:t>
      </w:r>
      <w:r>
        <w:rPr>
          <w:spacing w:val="1"/>
        </w:rPr>
        <w:t> </w:t>
      </w:r>
      <w:r>
        <w:rPr/>
        <w:t>изпълнението</w:t>
      </w:r>
      <w:r>
        <w:rPr>
          <w:spacing w:val="-3"/>
        </w:rPr>
        <w:t> </w:t>
      </w:r>
      <w:r>
        <w:rPr/>
        <w:t>и контрола</w:t>
      </w:r>
      <w:r>
        <w:rPr>
          <w:spacing w:val="-3"/>
        </w:rPr>
        <w:t> </w:t>
      </w:r>
      <w:r>
        <w:rPr/>
        <w:t>на:</w:t>
      </w:r>
    </w:p>
    <w:p>
      <w:pPr>
        <w:pStyle w:val="ListParagraph"/>
        <w:numPr>
          <w:ilvl w:val="0"/>
          <w:numId w:val="9"/>
        </w:numPr>
        <w:tabs>
          <w:tab w:pos="1533" w:val="left" w:leader="none"/>
        </w:tabs>
        <w:spacing w:line="240" w:lineRule="auto" w:before="201" w:after="0"/>
        <w:ind w:left="116" w:right="116" w:firstLine="851"/>
        <w:jc w:val="both"/>
        <w:rPr>
          <w:sz w:val="28"/>
        </w:rPr>
      </w:pPr>
      <w:r>
        <w:rPr>
          <w:sz w:val="28"/>
        </w:rPr>
        <w:t>постоянен мониторинг и анализ върху изпълнението на целите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Националната стратегия;</w:t>
      </w:r>
    </w:p>
    <w:p>
      <w:pPr>
        <w:pStyle w:val="ListParagraph"/>
        <w:numPr>
          <w:ilvl w:val="0"/>
          <w:numId w:val="9"/>
        </w:numPr>
        <w:tabs>
          <w:tab w:pos="1533" w:val="left" w:leader="none"/>
        </w:tabs>
        <w:spacing w:line="240" w:lineRule="auto" w:before="201" w:after="0"/>
        <w:ind w:left="116" w:right="119" w:firstLine="851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експертни</w:t>
      </w:r>
      <w:r>
        <w:rPr>
          <w:spacing w:val="1"/>
          <w:sz w:val="28"/>
        </w:rPr>
        <w:t> </w:t>
      </w:r>
      <w:r>
        <w:rPr>
          <w:sz w:val="28"/>
        </w:rPr>
        <w:t>становища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промени</w:t>
      </w:r>
      <w:r>
        <w:rPr>
          <w:spacing w:val="7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нормативната</w:t>
      </w:r>
      <w:r>
        <w:rPr>
          <w:spacing w:val="-1"/>
          <w:sz w:val="28"/>
        </w:rPr>
        <w:t> </w:t>
      </w:r>
      <w:r>
        <w:rPr>
          <w:sz w:val="28"/>
        </w:rPr>
        <w:t>база;</w:t>
      </w:r>
    </w:p>
    <w:p>
      <w:pPr>
        <w:pStyle w:val="ListParagraph"/>
        <w:numPr>
          <w:ilvl w:val="0"/>
          <w:numId w:val="9"/>
        </w:numPr>
        <w:tabs>
          <w:tab w:pos="1533" w:val="left" w:leader="none"/>
        </w:tabs>
        <w:spacing w:line="240" w:lineRule="auto" w:before="199" w:after="0"/>
        <w:ind w:left="116" w:right="120" w:firstLine="851"/>
        <w:jc w:val="both"/>
        <w:rPr>
          <w:sz w:val="28"/>
        </w:rPr>
      </w:pPr>
      <w:r>
        <w:rPr>
          <w:sz w:val="28"/>
        </w:rPr>
        <w:t>изготвянето на изследвания в сътрудничество с академични и</w:t>
      </w:r>
      <w:r>
        <w:rPr>
          <w:spacing w:val="1"/>
          <w:sz w:val="28"/>
        </w:rPr>
        <w:t> </w:t>
      </w:r>
      <w:r>
        <w:rPr>
          <w:sz w:val="28"/>
        </w:rPr>
        <w:t>научни</w:t>
      </w:r>
      <w:r>
        <w:rPr>
          <w:spacing w:val="-1"/>
          <w:sz w:val="28"/>
        </w:rPr>
        <w:t> </w:t>
      </w:r>
      <w:r>
        <w:rPr>
          <w:sz w:val="28"/>
        </w:rPr>
        <w:t>центрове и институти;</w:t>
      </w:r>
    </w:p>
    <w:p>
      <w:pPr>
        <w:pStyle w:val="ListParagraph"/>
        <w:numPr>
          <w:ilvl w:val="0"/>
          <w:numId w:val="9"/>
        </w:numPr>
        <w:tabs>
          <w:tab w:pos="1533" w:val="left" w:leader="none"/>
        </w:tabs>
        <w:spacing w:line="240" w:lineRule="auto" w:before="201" w:after="0"/>
        <w:ind w:left="116" w:right="118" w:firstLine="851"/>
        <w:jc w:val="both"/>
        <w:rPr>
          <w:sz w:val="28"/>
        </w:rPr>
      </w:pPr>
      <w:r>
        <w:rPr>
          <w:sz w:val="28"/>
        </w:rPr>
        <w:t>предлага</w:t>
      </w:r>
      <w:r>
        <w:rPr>
          <w:spacing w:val="1"/>
          <w:sz w:val="28"/>
        </w:rPr>
        <w:t> </w:t>
      </w:r>
      <w:r>
        <w:rPr>
          <w:sz w:val="28"/>
        </w:rPr>
        <w:t>обучителни</w:t>
      </w:r>
      <w:r>
        <w:rPr>
          <w:spacing w:val="1"/>
          <w:sz w:val="28"/>
        </w:rPr>
        <w:t> </w:t>
      </w:r>
      <w:r>
        <w:rPr>
          <w:sz w:val="28"/>
        </w:rPr>
        <w:t>крусове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укрепване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административния капацитет на служители и специалисти, ангажирани с</w:t>
      </w:r>
      <w:r>
        <w:rPr>
          <w:spacing w:val="1"/>
          <w:sz w:val="28"/>
        </w:rPr>
        <w:t> </w:t>
      </w:r>
      <w:r>
        <w:rPr>
          <w:sz w:val="28"/>
        </w:rPr>
        <w:t>изпълнението</w:t>
      </w:r>
      <w:r>
        <w:rPr>
          <w:spacing w:val="-3"/>
          <w:sz w:val="28"/>
        </w:rPr>
        <w:t> </w:t>
      </w:r>
      <w:r>
        <w:rPr>
          <w:sz w:val="28"/>
        </w:rPr>
        <w:t>на националната стратегия.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Heading1"/>
        <w:numPr>
          <w:ilvl w:val="0"/>
          <w:numId w:val="2"/>
        </w:numPr>
        <w:tabs>
          <w:tab w:pos="1916" w:val="left" w:leader="none"/>
          <w:tab w:pos="1917" w:val="left" w:leader="none"/>
        </w:tabs>
        <w:spacing w:line="240" w:lineRule="auto" w:before="184" w:after="0"/>
        <w:ind w:left="1916" w:right="0" w:hanging="721"/>
        <w:jc w:val="left"/>
      </w:pPr>
      <w:r>
        <w:rPr/>
        <w:t>Финансиране</w:t>
      </w:r>
      <w:r>
        <w:rPr>
          <w:spacing w:val="-4"/>
        </w:rPr>
        <w:t> </w:t>
      </w:r>
      <w:r>
        <w:rPr/>
        <w:t>на</w:t>
      </w:r>
      <w:r>
        <w:rPr>
          <w:spacing w:val="-2"/>
        </w:rPr>
        <w:t> </w:t>
      </w:r>
      <w:r>
        <w:rPr/>
        <w:t>изпълнение</w:t>
      </w:r>
      <w:r>
        <w:rPr>
          <w:spacing w:val="-3"/>
        </w:rPr>
        <w:t> </w:t>
      </w:r>
      <w:r>
        <w:rPr/>
        <w:t>на</w:t>
      </w:r>
      <w:r>
        <w:rPr>
          <w:spacing w:val="-7"/>
        </w:rPr>
        <w:t> </w:t>
      </w:r>
      <w:r>
        <w:rPr/>
        <w:t>стратегията</w:t>
      </w:r>
    </w:p>
    <w:p>
      <w:pPr>
        <w:pStyle w:val="BodyText"/>
        <w:spacing w:before="192"/>
        <w:ind w:right="114" w:firstLine="993"/>
      </w:pPr>
      <w:r>
        <w:rPr/>
        <w:t>Националната стратегия се финансира от държавния бюджет, чрез</w:t>
      </w:r>
      <w:r>
        <w:rPr>
          <w:spacing w:val="1"/>
        </w:rPr>
        <w:t> </w:t>
      </w:r>
      <w:r>
        <w:rPr/>
        <w:t>бюджетите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съответните</w:t>
      </w:r>
      <w:r>
        <w:rPr>
          <w:spacing w:val="1"/>
        </w:rPr>
        <w:t> </w:t>
      </w:r>
      <w:r>
        <w:rPr/>
        <w:t>институции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възможни</w:t>
      </w:r>
      <w:r>
        <w:rPr>
          <w:spacing w:val="1"/>
        </w:rPr>
        <w:t> </w:t>
      </w:r>
      <w:r>
        <w:rPr/>
        <w:t>финансови</w:t>
      </w:r>
      <w:r>
        <w:rPr>
          <w:spacing w:val="1"/>
        </w:rPr>
        <w:t> </w:t>
      </w:r>
      <w:r>
        <w:rPr/>
        <w:t>инструменти</w:t>
      </w:r>
      <w:r>
        <w:rPr>
          <w:spacing w:val="-4"/>
        </w:rPr>
        <w:t> </w:t>
      </w:r>
      <w:r>
        <w:rPr/>
        <w:t>и програми</w:t>
      </w:r>
      <w:r>
        <w:rPr>
          <w:spacing w:val="69"/>
        </w:rPr>
        <w:t> </w:t>
      </w:r>
      <w:r>
        <w:rPr/>
        <w:t>на ЕС.</w:t>
      </w:r>
    </w:p>
    <w:p>
      <w:pPr>
        <w:pStyle w:val="Heading1"/>
        <w:numPr>
          <w:ilvl w:val="0"/>
          <w:numId w:val="2"/>
        </w:numPr>
        <w:tabs>
          <w:tab w:pos="2240" w:val="left" w:leader="none"/>
          <w:tab w:pos="2241" w:val="left" w:leader="none"/>
        </w:tabs>
        <w:spacing w:line="240" w:lineRule="auto" w:before="208" w:after="0"/>
        <w:ind w:left="116" w:right="115" w:firstLine="1079"/>
        <w:jc w:val="left"/>
      </w:pPr>
      <w:r>
        <w:rPr/>
        <w:t>Механизъм</w:t>
      </w:r>
      <w:r>
        <w:rPr>
          <w:spacing w:val="6"/>
        </w:rPr>
        <w:t> </w:t>
      </w:r>
      <w:r>
        <w:rPr/>
        <w:t>за</w:t>
      </w:r>
      <w:r>
        <w:rPr>
          <w:spacing w:val="9"/>
        </w:rPr>
        <w:t> </w:t>
      </w:r>
      <w:r>
        <w:rPr/>
        <w:t>отчет</w:t>
      </w:r>
      <w:r>
        <w:rPr>
          <w:spacing w:val="12"/>
        </w:rPr>
        <w:t> </w:t>
      </w:r>
      <w:r>
        <w:rPr/>
        <w:t>и</w:t>
      </w:r>
      <w:r>
        <w:rPr>
          <w:spacing w:val="6"/>
        </w:rPr>
        <w:t> </w:t>
      </w:r>
      <w:r>
        <w:rPr/>
        <w:t>оценка</w:t>
      </w:r>
      <w:r>
        <w:rPr>
          <w:spacing w:val="7"/>
        </w:rPr>
        <w:t> </w:t>
      </w:r>
      <w:r>
        <w:rPr/>
        <w:t>на</w:t>
      </w:r>
      <w:r>
        <w:rPr>
          <w:spacing w:val="5"/>
        </w:rPr>
        <w:t> </w:t>
      </w:r>
      <w:r>
        <w:rPr/>
        <w:t>изпълнението</w:t>
      </w:r>
      <w:r>
        <w:rPr>
          <w:spacing w:val="5"/>
        </w:rPr>
        <w:t> </w:t>
      </w:r>
      <w:r>
        <w:rPr/>
        <w:t>на</w:t>
      </w:r>
      <w:r>
        <w:rPr>
          <w:spacing w:val="-67"/>
        </w:rPr>
        <w:t> </w:t>
      </w:r>
      <w:r>
        <w:rPr/>
        <w:t>националната</w:t>
      </w:r>
      <w:r>
        <w:rPr>
          <w:spacing w:val="-2"/>
        </w:rPr>
        <w:t> </w:t>
      </w:r>
      <w:r>
        <w:rPr/>
        <w:t>стратегия</w:t>
      </w:r>
    </w:p>
    <w:p>
      <w:pPr>
        <w:pStyle w:val="ListParagraph"/>
        <w:numPr>
          <w:ilvl w:val="0"/>
          <w:numId w:val="10"/>
        </w:numPr>
        <w:tabs>
          <w:tab w:pos="1532" w:val="left" w:leader="none"/>
          <w:tab w:pos="1533" w:val="left" w:leader="none"/>
        </w:tabs>
        <w:spacing w:line="240" w:lineRule="auto" w:before="201" w:after="0"/>
        <w:ind w:left="1532" w:right="0" w:hanging="565"/>
        <w:jc w:val="left"/>
        <w:rPr>
          <w:b/>
          <w:i/>
          <w:sz w:val="28"/>
        </w:rPr>
      </w:pPr>
      <w:r>
        <w:rPr>
          <w:b/>
          <w:i/>
          <w:sz w:val="28"/>
        </w:rPr>
        <w:t>Механизъм</w:t>
      </w:r>
      <w:r>
        <w:rPr>
          <w:b/>
          <w:i/>
          <w:spacing w:val="-5"/>
          <w:sz w:val="28"/>
        </w:rPr>
        <w:t> </w:t>
      </w:r>
      <w:r>
        <w:rPr>
          <w:b/>
          <w:i/>
          <w:sz w:val="28"/>
        </w:rPr>
        <w:t>за</w:t>
      </w:r>
      <w:r>
        <w:rPr>
          <w:b/>
          <w:i/>
          <w:spacing w:val="-5"/>
          <w:sz w:val="28"/>
        </w:rPr>
        <w:t> </w:t>
      </w:r>
      <w:r>
        <w:rPr>
          <w:b/>
          <w:i/>
          <w:sz w:val="28"/>
        </w:rPr>
        <w:t>отчет</w:t>
      </w:r>
    </w:p>
    <w:p>
      <w:pPr>
        <w:pStyle w:val="BodyText"/>
        <w:spacing w:before="192"/>
        <w:ind w:right="112"/>
      </w:pPr>
      <w:r>
        <w:rPr/>
        <w:t>По</w:t>
      </w:r>
      <w:r>
        <w:rPr>
          <w:spacing w:val="1"/>
        </w:rPr>
        <w:t> </w:t>
      </w:r>
      <w:r>
        <w:rPr/>
        <w:t>предложение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ресорния</w:t>
      </w:r>
      <w:r>
        <w:rPr>
          <w:spacing w:val="1"/>
        </w:rPr>
        <w:t> </w:t>
      </w:r>
      <w:r>
        <w:rPr/>
        <w:t>заместник</w:t>
      </w:r>
      <w:r>
        <w:rPr>
          <w:spacing w:val="1"/>
        </w:rPr>
        <w:t> </w:t>
      </w:r>
      <w:r>
        <w:rPr/>
        <w:t>министър-председател</w:t>
      </w:r>
      <w:r>
        <w:rPr>
          <w:spacing w:val="1"/>
        </w:rPr>
        <w:t> </w:t>
      </w:r>
      <w:r>
        <w:rPr/>
        <w:t>Съветът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прилагане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Националната</w:t>
      </w:r>
      <w:r>
        <w:rPr>
          <w:spacing w:val="1"/>
        </w:rPr>
        <w:t> </w:t>
      </w:r>
      <w:r>
        <w:rPr/>
        <w:t>стратегия,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по-късно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Изпълнителният съвет, приема планове по изпълнение на политиките на</w:t>
      </w:r>
      <w:r>
        <w:rPr>
          <w:spacing w:val="1"/>
        </w:rPr>
        <w:t> </w:t>
      </w:r>
      <w:r>
        <w:rPr/>
        <w:t>стратегията.</w:t>
      </w:r>
      <w:r>
        <w:rPr>
          <w:spacing w:val="1"/>
        </w:rPr>
        <w:t> </w:t>
      </w:r>
      <w:r>
        <w:rPr/>
        <w:t>Отчетите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компетентните</w:t>
      </w:r>
      <w:r>
        <w:rPr>
          <w:spacing w:val="1"/>
        </w:rPr>
        <w:t> </w:t>
      </w:r>
      <w:r>
        <w:rPr/>
        <w:t>ведомства</w:t>
      </w:r>
      <w:r>
        <w:rPr>
          <w:spacing w:val="1"/>
        </w:rPr>
        <w:t> </w:t>
      </w:r>
      <w:r>
        <w:rPr/>
        <w:t>се</w:t>
      </w:r>
      <w:r>
        <w:rPr>
          <w:spacing w:val="1"/>
        </w:rPr>
        <w:t> </w:t>
      </w:r>
      <w:r>
        <w:rPr/>
        <w:t>предоставят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регламентиран</w:t>
      </w:r>
      <w:r>
        <w:rPr>
          <w:spacing w:val="-1"/>
        </w:rPr>
        <w:t> </w:t>
      </w:r>
      <w:r>
        <w:rPr/>
        <w:t>срок</w:t>
      </w:r>
      <w:r>
        <w:rPr>
          <w:spacing w:val="-3"/>
        </w:rPr>
        <w:t> </w:t>
      </w:r>
      <w:r>
        <w:rPr/>
        <w:t>на</w:t>
      </w:r>
      <w:r>
        <w:rPr>
          <w:spacing w:val="-1"/>
        </w:rPr>
        <w:t> </w:t>
      </w:r>
      <w:r>
        <w:rPr/>
        <w:t>ресорния</w:t>
      </w:r>
      <w:r>
        <w:rPr>
          <w:spacing w:val="-1"/>
        </w:rPr>
        <w:t> </w:t>
      </w:r>
      <w:r>
        <w:rPr/>
        <w:t>заместник-министър председател.</w:t>
      </w:r>
    </w:p>
    <w:p>
      <w:pPr>
        <w:pStyle w:val="BodyText"/>
        <w:spacing w:before="200"/>
        <w:ind w:right="112"/>
      </w:pPr>
      <w:r>
        <w:rPr/>
        <w:t>Отчетите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изпълнението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Националната</w:t>
      </w:r>
      <w:r>
        <w:rPr>
          <w:spacing w:val="1"/>
        </w:rPr>
        <w:t> </w:t>
      </w:r>
      <w:r>
        <w:rPr/>
        <w:t>стратегия</w:t>
      </w:r>
      <w:r>
        <w:rPr>
          <w:spacing w:val="1"/>
        </w:rPr>
        <w:t> </w:t>
      </w:r>
      <w:r>
        <w:rPr/>
        <w:t>следва</w:t>
      </w:r>
      <w:r>
        <w:rPr>
          <w:spacing w:val="1"/>
        </w:rPr>
        <w:t> </w:t>
      </w:r>
      <w:r>
        <w:rPr/>
        <w:t>да</w:t>
      </w:r>
      <w:r>
        <w:rPr>
          <w:spacing w:val="-67"/>
        </w:rPr>
        <w:t> </w:t>
      </w:r>
      <w:r>
        <w:rPr/>
        <w:t>бъдат</w:t>
      </w:r>
      <w:r>
        <w:rPr>
          <w:spacing w:val="1"/>
        </w:rPr>
        <w:t> </w:t>
      </w:r>
      <w:r>
        <w:rPr/>
        <w:t>публикувани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интернет</w:t>
      </w:r>
      <w:r>
        <w:rPr>
          <w:spacing w:val="1"/>
        </w:rPr>
        <w:t> </w:t>
      </w:r>
      <w:r>
        <w:rPr/>
        <w:t>порталите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държавните</w:t>
      </w:r>
      <w:r>
        <w:rPr>
          <w:spacing w:val="1"/>
        </w:rPr>
        <w:t> </w:t>
      </w:r>
      <w:r>
        <w:rPr/>
        <w:t>институции,</w:t>
      </w:r>
      <w:r>
        <w:rPr>
          <w:spacing w:val="1"/>
        </w:rPr>
        <w:t> </w:t>
      </w:r>
      <w:r>
        <w:rPr/>
        <w:t>ангажирани</w:t>
      </w:r>
      <w:r>
        <w:rPr>
          <w:spacing w:val="24"/>
        </w:rPr>
        <w:t> </w:t>
      </w:r>
      <w:r>
        <w:rPr/>
        <w:t>с</w:t>
      </w:r>
      <w:r>
        <w:rPr>
          <w:spacing w:val="21"/>
        </w:rPr>
        <w:t> </w:t>
      </w:r>
      <w:r>
        <w:rPr/>
        <w:t>изпълнението</w:t>
      </w:r>
      <w:r>
        <w:rPr>
          <w:spacing w:val="22"/>
        </w:rPr>
        <w:t> </w:t>
      </w:r>
      <w:r>
        <w:rPr/>
        <w:t>на</w:t>
      </w:r>
      <w:r>
        <w:rPr>
          <w:spacing w:val="24"/>
        </w:rPr>
        <w:t> </w:t>
      </w:r>
      <w:r>
        <w:rPr/>
        <w:t>стратегията,</w:t>
      </w:r>
      <w:r>
        <w:rPr>
          <w:spacing w:val="47"/>
        </w:rPr>
        <w:t> </w:t>
      </w:r>
      <w:r>
        <w:rPr/>
        <w:t>с</w:t>
      </w:r>
      <w:r>
        <w:rPr>
          <w:spacing w:val="24"/>
        </w:rPr>
        <w:t> </w:t>
      </w:r>
      <w:r>
        <w:rPr/>
        <w:t>цел</w:t>
      </w:r>
      <w:r>
        <w:rPr>
          <w:spacing w:val="20"/>
        </w:rPr>
        <w:t> </w:t>
      </w:r>
      <w:r>
        <w:rPr/>
        <w:t>постигане</w:t>
      </w:r>
      <w:r>
        <w:rPr>
          <w:spacing w:val="21"/>
        </w:rPr>
        <w:t> </w:t>
      </w:r>
      <w:r>
        <w:rPr/>
        <w:t>на</w:t>
      </w:r>
    </w:p>
    <w:p>
      <w:pPr>
        <w:spacing w:after="0"/>
        <w:sectPr>
          <w:pgSz w:w="11910" w:h="16840"/>
          <w:pgMar w:top="1320" w:bottom="280" w:left="1300" w:right="1300"/>
        </w:sectPr>
      </w:pPr>
    </w:p>
    <w:p>
      <w:pPr>
        <w:pStyle w:val="BodyText"/>
        <w:spacing w:line="242" w:lineRule="auto" w:before="71"/>
        <w:ind w:firstLine="0"/>
        <w:jc w:val="left"/>
      </w:pPr>
      <w:r>
        <w:rPr/>
        <w:t>прозрачност</w:t>
      </w:r>
      <w:r>
        <w:rPr>
          <w:spacing w:val="13"/>
        </w:rPr>
        <w:t> </w:t>
      </w:r>
      <w:r>
        <w:rPr/>
        <w:t>по</w:t>
      </w:r>
      <w:r>
        <w:rPr>
          <w:spacing w:val="15"/>
        </w:rPr>
        <w:t> </w:t>
      </w:r>
      <w:r>
        <w:rPr/>
        <w:t>прилагането</w:t>
      </w:r>
      <w:r>
        <w:rPr>
          <w:spacing w:val="15"/>
        </w:rPr>
        <w:t> </w:t>
      </w:r>
      <w:r>
        <w:rPr/>
        <w:t>на</w:t>
      </w:r>
      <w:r>
        <w:rPr>
          <w:spacing w:val="14"/>
        </w:rPr>
        <w:t> </w:t>
      </w:r>
      <w:r>
        <w:rPr/>
        <w:t>политиките</w:t>
      </w:r>
      <w:r>
        <w:rPr>
          <w:spacing w:val="13"/>
        </w:rPr>
        <w:t> </w:t>
      </w:r>
      <w:r>
        <w:rPr/>
        <w:t>и</w:t>
      </w:r>
      <w:r>
        <w:rPr>
          <w:spacing w:val="15"/>
        </w:rPr>
        <w:t> </w:t>
      </w:r>
      <w:r>
        <w:rPr/>
        <w:t>събиране</w:t>
      </w:r>
      <w:r>
        <w:rPr>
          <w:spacing w:val="15"/>
        </w:rPr>
        <w:t> </w:t>
      </w:r>
      <w:r>
        <w:rPr/>
        <w:t>на</w:t>
      </w:r>
      <w:r>
        <w:rPr>
          <w:spacing w:val="14"/>
        </w:rPr>
        <w:t> </w:t>
      </w:r>
      <w:r>
        <w:rPr/>
        <w:t>оптимален</w:t>
      </w:r>
      <w:r>
        <w:rPr>
          <w:spacing w:val="14"/>
        </w:rPr>
        <w:t> </w:t>
      </w:r>
      <w:r>
        <w:rPr/>
        <w:t>брой</w:t>
      </w:r>
      <w:r>
        <w:rPr>
          <w:spacing w:val="-67"/>
        </w:rPr>
        <w:t> </w:t>
      </w:r>
      <w:r>
        <w:rPr/>
        <w:t>мнения,</w:t>
      </w:r>
      <w:r>
        <w:rPr>
          <w:spacing w:val="-4"/>
        </w:rPr>
        <w:t> </w:t>
      </w:r>
      <w:r>
        <w:rPr/>
        <w:t>оценки и</w:t>
      </w:r>
      <w:r>
        <w:rPr>
          <w:spacing w:val="-4"/>
        </w:rPr>
        <w:t> </w:t>
      </w:r>
      <w:r>
        <w:rPr/>
        <w:t>предложения</w:t>
      </w:r>
      <w:r>
        <w:rPr>
          <w:spacing w:val="-3"/>
        </w:rPr>
        <w:t> </w:t>
      </w:r>
      <w:r>
        <w:rPr/>
        <w:t>от</w:t>
      </w:r>
      <w:r>
        <w:rPr>
          <w:spacing w:val="-2"/>
        </w:rPr>
        <w:t> </w:t>
      </w:r>
      <w:r>
        <w:rPr/>
        <w:t>българските граждани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чужбина.</w:t>
      </w:r>
    </w:p>
    <w:p>
      <w:pPr>
        <w:pStyle w:val="BodyText"/>
        <w:spacing w:before="194"/>
        <w:ind w:right="112"/>
      </w:pPr>
      <w:r>
        <w:rPr/>
        <w:t>Съветът по прилагане на Националната стратегия за българските</w:t>
      </w:r>
      <w:r>
        <w:rPr>
          <w:spacing w:val="1"/>
        </w:rPr>
        <w:t> </w:t>
      </w:r>
      <w:r>
        <w:rPr/>
        <w:t>граждани и историческите български общности в чужбина, а по-късно -</w:t>
      </w:r>
      <w:r>
        <w:rPr>
          <w:spacing w:val="1"/>
        </w:rPr>
        <w:t> </w:t>
      </w:r>
      <w:r>
        <w:rPr/>
        <w:t>Изпълнителният съвет, изготвя</w:t>
      </w:r>
      <w:r>
        <w:rPr>
          <w:spacing w:val="70"/>
        </w:rPr>
        <w:t> </w:t>
      </w:r>
      <w:r>
        <w:rPr/>
        <w:t>доклад да Министерския съвет, в който</w:t>
      </w:r>
      <w:r>
        <w:rPr>
          <w:spacing w:val="1"/>
        </w:rPr>
        <w:t> </w:t>
      </w:r>
      <w:r>
        <w:rPr/>
        <w:t>дава оценка по изпълнението на годишните планове на стратегията. Дебати</w:t>
      </w:r>
      <w:r>
        <w:rPr>
          <w:spacing w:val="-67"/>
        </w:rPr>
        <w:t> </w:t>
      </w:r>
      <w:r>
        <w:rPr/>
        <w:t>с</w:t>
      </w:r>
      <w:r>
        <w:rPr>
          <w:spacing w:val="1"/>
        </w:rPr>
        <w:t> </w:t>
      </w:r>
      <w:r>
        <w:rPr/>
        <w:t>участието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представители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компетентните</w:t>
      </w:r>
      <w:r>
        <w:rPr>
          <w:spacing w:val="1"/>
        </w:rPr>
        <w:t> </w:t>
      </w:r>
      <w:r>
        <w:rPr/>
        <w:t>държавни</w:t>
      </w:r>
      <w:r>
        <w:rPr>
          <w:spacing w:val="1"/>
        </w:rPr>
        <w:t> </w:t>
      </w:r>
      <w:r>
        <w:rPr/>
        <w:t>институции,</w:t>
      </w:r>
      <w:r>
        <w:rPr>
          <w:spacing w:val="-67"/>
        </w:rPr>
        <w:t> </w:t>
      </w:r>
      <w:r>
        <w:rPr/>
        <w:t>обществени организации, академични среди, представители на български</w:t>
      </w:r>
      <w:r>
        <w:rPr>
          <w:spacing w:val="1"/>
        </w:rPr>
        <w:t> </w:t>
      </w:r>
      <w:r>
        <w:rPr/>
        <w:t>сдружения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зад</w:t>
      </w:r>
      <w:r>
        <w:rPr>
          <w:spacing w:val="1"/>
        </w:rPr>
        <w:t> </w:t>
      </w:r>
      <w:r>
        <w:rPr/>
        <w:t>граница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средствата</w:t>
      </w:r>
      <w:r>
        <w:rPr>
          <w:spacing w:val="1"/>
        </w:rPr>
        <w:t> </w:t>
      </w:r>
      <w:r>
        <w:rPr/>
        <w:t>за</w:t>
      </w:r>
      <w:r>
        <w:rPr>
          <w:spacing w:val="71"/>
        </w:rPr>
        <w:t> </w:t>
      </w:r>
      <w:r>
        <w:rPr/>
        <w:t>масово</w:t>
      </w:r>
      <w:r>
        <w:rPr>
          <w:spacing w:val="-67"/>
        </w:rPr>
        <w:t> </w:t>
      </w:r>
      <w:r>
        <w:rPr/>
        <w:t>осведомяване,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актуални</w:t>
      </w:r>
      <w:r>
        <w:rPr>
          <w:spacing w:val="1"/>
        </w:rPr>
        <w:t> </w:t>
      </w:r>
      <w:r>
        <w:rPr/>
        <w:t>проблеми,</w:t>
      </w:r>
      <w:r>
        <w:rPr>
          <w:spacing w:val="1"/>
        </w:rPr>
        <w:t> </w:t>
      </w:r>
      <w:r>
        <w:rPr/>
        <w:t>свързани</w:t>
      </w:r>
      <w:r>
        <w:rPr>
          <w:spacing w:val="1"/>
        </w:rPr>
        <w:t> </w:t>
      </w:r>
      <w:r>
        <w:rPr/>
        <w:t>със</w:t>
      </w:r>
      <w:r>
        <w:rPr>
          <w:spacing w:val="1"/>
        </w:rPr>
        <w:t> </w:t>
      </w:r>
      <w:r>
        <w:rPr/>
        <w:t>състоянието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перспективите на българските общности по света са реален коректив за</w:t>
      </w:r>
      <w:r>
        <w:rPr>
          <w:spacing w:val="1"/>
        </w:rPr>
        <w:t> </w:t>
      </w:r>
      <w:r>
        <w:rPr/>
        <w:t>ефективността</w:t>
      </w:r>
      <w:r>
        <w:rPr>
          <w:spacing w:val="-6"/>
        </w:rPr>
        <w:t> </w:t>
      </w:r>
      <w:r>
        <w:rPr/>
        <w:t>от</w:t>
      </w:r>
      <w:r>
        <w:rPr>
          <w:spacing w:val="-2"/>
        </w:rPr>
        <w:t> </w:t>
      </w:r>
      <w:r>
        <w:rPr/>
        <w:t>прилаганите</w:t>
      </w:r>
      <w:r>
        <w:rPr>
          <w:spacing w:val="-4"/>
        </w:rPr>
        <w:t> </w:t>
      </w:r>
      <w:r>
        <w:rPr/>
        <w:t>политики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възможното</w:t>
      </w:r>
      <w:r>
        <w:rPr>
          <w:spacing w:val="-1"/>
        </w:rPr>
        <w:t> </w:t>
      </w:r>
      <w:r>
        <w:rPr/>
        <w:t>им</w:t>
      </w:r>
      <w:r>
        <w:rPr>
          <w:spacing w:val="-4"/>
        </w:rPr>
        <w:t> </w:t>
      </w:r>
      <w:r>
        <w:rPr/>
        <w:t>подобрение.</w:t>
      </w:r>
    </w:p>
    <w:p>
      <w:pPr>
        <w:pStyle w:val="Heading1"/>
        <w:numPr>
          <w:ilvl w:val="0"/>
          <w:numId w:val="10"/>
        </w:numPr>
        <w:tabs>
          <w:tab w:pos="1532" w:val="left" w:leader="none"/>
          <w:tab w:pos="1533" w:val="left" w:leader="none"/>
        </w:tabs>
        <w:spacing w:line="240" w:lineRule="auto" w:before="208" w:after="0"/>
        <w:ind w:left="1532" w:right="0" w:hanging="565"/>
        <w:jc w:val="left"/>
      </w:pPr>
      <w:r>
        <w:rPr/>
        <w:t>Механизъм</w:t>
      </w:r>
      <w:r>
        <w:rPr>
          <w:spacing w:val="-5"/>
        </w:rPr>
        <w:t> </w:t>
      </w:r>
      <w:r>
        <w:rPr/>
        <w:t>за</w:t>
      </w:r>
      <w:r>
        <w:rPr>
          <w:spacing w:val="-5"/>
        </w:rPr>
        <w:t> </w:t>
      </w:r>
      <w:r>
        <w:rPr/>
        <w:t>оценка</w:t>
      </w:r>
    </w:p>
    <w:p>
      <w:pPr>
        <w:pStyle w:val="BodyText"/>
        <w:spacing w:before="192"/>
        <w:ind w:right="118"/>
      </w:pPr>
      <w:r>
        <w:rPr/>
        <w:t>Изработване на система от индикатори за измерване степента на</w:t>
      </w:r>
      <w:r>
        <w:rPr>
          <w:spacing w:val="1"/>
        </w:rPr>
        <w:t> </w:t>
      </w:r>
      <w:r>
        <w:rPr/>
        <w:t>постигане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стратегическите</w:t>
      </w:r>
      <w:r>
        <w:rPr>
          <w:spacing w:val="1"/>
        </w:rPr>
        <w:t> </w:t>
      </w:r>
      <w:r>
        <w:rPr/>
        <w:t>цели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осъществяване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Националната</w:t>
      </w:r>
      <w:r>
        <w:rPr>
          <w:spacing w:val="1"/>
        </w:rPr>
        <w:t> </w:t>
      </w:r>
      <w:r>
        <w:rPr/>
        <w:t>стратегия.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6"/>
        <w:ind w:left="0" w:firstLine="0"/>
        <w:jc w:val="left"/>
        <w:rPr>
          <w:sz w:val="33"/>
        </w:rPr>
      </w:pPr>
    </w:p>
    <w:p>
      <w:pPr>
        <w:pStyle w:val="Heading1"/>
        <w:numPr>
          <w:ilvl w:val="0"/>
          <w:numId w:val="2"/>
        </w:numPr>
        <w:tabs>
          <w:tab w:pos="1622" w:val="left" w:leader="none"/>
        </w:tabs>
        <w:spacing w:line="240" w:lineRule="auto" w:before="1" w:after="0"/>
        <w:ind w:left="1621" w:right="0" w:hanging="654"/>
        <w:jc w:val="left"/>
      </w:pPr>
      <w:r>
        <w:rPr/>
        <w:t>Очаквани</w:t>
      </w:r>
      <w:r>
        <w:rPr>
          <w:spacing w:val="-2"/>
        </w:rPr>
        <w:t> </w:t>
      </w:r>
      <w:r>
        <w:rPr/>
        <w:t>резултати</w:t>
      </w:r>
    </w:p>
    <w:p>
      <w:pPr>
        <w:pStyle w:val="ListParagraph"/>
        <w:numPr>
          <w:ilvl w:val="0"/>
          <w:numId w:val="9"/>
        </w:numPr>
        <w:tabs>
          <w:tab w:pos="1154" w:val="left" w:leader="none"/>
        </w:tabs>
        <w:spacing w:line="240" w:lineRule="auto" w:before="191" w:after="0"/>
        <w:ind w:left="116" w:right="118" w:firstLine="851"/>
        <w:jc w:val="both"/>
        <w:rPr>
          <w:sz w:val="28"/>
        </w:rPr>
      </w:pPr>
      <w:r>
        <w:rPr>
          <w:sz w:val="28"/>
        </w:rPr>
        <w:t>чрез механизмите и заложените политики в стратегията се очаква</w:t>
      </w:r>
      <w:r>
        <w:rPr>
          <w:spacing w:val="1"/>
          <w:sz w:val="28"/>
        </w:rPr>
        <w:t> </w:t>
      </w:r>
      <w:r>
        <w:rPr>
          <w:sz w:val="28"/>
        </w:rPr>
        <w:t>подобряване на координацията и взаимодействието на всички компетентни</w:t>
      </w:r>
      <w:r>
        <w:rPr>
          <w:spacing w:val="-67"/>
          <w:sz w:val="28"/>
        </w:rPr>
        <w:t> </w:t>
      </w:r>
      <w:r>
        <w:rPr>
          <w:sz w:val="28"/>
        </w:rPr>
        <w:t>структури;</w:t>
      </w:r>
    </w:p>
    <w:p>
      <w:pPr>
        <w:pStyle w:val="ListParagraph"/>
        <w:numPr>
          <w:ilvl w:val="0"/>
          <w:numId w:val="9"/>
        </w:numPr>
        <w:tabs>
          <w:tab w:pos="1278" w:val="left" w:leader="none"/>
        </w:tabs>
        <w:spacing w:line="240" w:lineRule="auto" w:before="201" w:after="0"/>
        <w:ind w:left="116" w:right="117" w:firstLine="851"/>
        <w:jc w:val="both"/>
        <w:rPr>
          <w:sz w:val="28"/>
        </w:rPr>
      </w:pPr>
      <w:r>
        <w:rPr>
          <w:sz w:val="28"/>
        </w:rPr>
        <w:t>постигане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ефективно</w:t>
      </w:r>
      <w:r>
        <w:rPr>
          <w:spacing w:val="1"/>
          <w:sz w:val="28"/>
        </w:rPr>
        <w:t> </w:t>
      </w:r>
      <w:r>
        <w:rPr>
          <w:sz w:val="28"/>
        </w:rPr>
        <w:t>сътрудничество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1"/>
          <w:sz w:val="28"/>
        </w:rPr>
        <w:t> </w:t>
      </w:r>
      <w:r>
        <w:rPr>
          <w:sz w:val="28"/>
        </w:rPr>
        <w:t>държавните</w:t>
      </w:r>
      <w:r>
        <w:rPr>
          <w:spacing w:val="-67"/>
          <w:sz w:val="28"/>
        </w:rPr>
        <w:t> </w:t>
      </w:r>
      <w:r>
        <w:rPr>
          <w:sz w:val="28"/>
        </w:rPr>
        <w:t>институции,</w:t>
      </w:r>
      <w:r>
        <w:rPr>
          <w:spacing w:val="-4"/>
          <w:sz w:val="28"/>
        </w:rPr>
        <w:t> </w:t>
      </w:r>
      <w:r>
        <w:rPr>
          <w:sz w:val="28"/>
        </w:rPr>
        <w:t>неправителствените</w:t>
      </w:r>
      <w:r>
        <w:rPr>
          <w:spacing w:val="-6"/>
          <w:sz w:val="28"/>
        </w:rPr>
        <w:t> </w:t>
      </w:r>
      <w:r>
        <w:rPr>
          <w:sz w:val="28"/>
        </w:rPr>
        <w:t>организации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академичните</w:t>
      </w:r>
      <w:r>
        <w:rPr>
          <w:spacing w:val="-2"/>
          <w:sz w:val="28"/>
        </w:rPr>
        <w:t> </w:t>
      </w:r>
      <w:r>
        <w:rPr>
          <w:sz w:val="28"/>
        </w:rPr>
        <w:t>институти;</w:t>
      </w:r>
    </w:p>
    <w:p>
      <w:pPr>
        <w:pStyle w:val="ListParagraph"/>
        <w:numPr>
          <w:ilvl w:val="0"/>
          <w:numId w:val="9"/>
        </w:numPr>
        <w:tabs>
          <w:tab w:pos="1233" w:val="left" w:leader="none"/>
        </w:tabs>
        <w:spacing w:line="240" w:lineRule="auto" w:before="201" w:after="0"/>
        <w:ind w:left="116" w:right="115" w:firstLine="851"/>
        <w:jc w:val="both"/>
        <w:rPr>
          <w:sz w:val="28"/>
        </w:rPr>
      </w:pPr>
      <w:r>
        <w:rPr>
          <w:sz w:val="28"/>
        </w:rPr>
        <w:t>подобряване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публично-правната</w:t>
      </w:r>
      <w:r>
        <w:rPr>
          <w:spacing w:val="1"/>
          <w:sz w:val="28"/>
        </w:rPr>
        <w:t> </w:t>
      </w:r>
      <w:r>
        <w:rPr>
          <w:sz w:val="28"/>
        </w:rPr>
        <w:t>връзка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1"/>
          <w:sz w:val="28"/>
        </w:rPr>
        <w:t> </w:t>
      </w:r>
      <w:r>
        <w:rPr>
          <w:sz w:val="28"/>
        </w:rPr>
        <w:t>българската</w:t>
      </w:r>
      <w:r>
        <w:rPr>
          <w:spacing w:val="1"/>
          <w:sz w:val="28"/>
        </w:rPr>
        <w:t> </w:t>
      </w:r>
      <w:r>
        <w:rPr>
          <w:sz w:val="28"/>
        </w:rPr>
        <w:t>държава и българските граждани и българските общности в чужбина чрез</w:t>
      </w:r>
      <w:r>
        <w:rPr>
          <w:spacing w:val="1"/>
          <w:sz w:val="28"/>
        </w:rPr>
        <w:t> </w:t>
      </w:r>
      <w:r>
        <w:rPr>
          <w:sz w:val="28"/>
        </w:rPr>
        <w:t>усъвършенстване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нормативната база;</w:t>
      </w:r>
    </w:p>
    <w:p>
      <w:pPr>
        <w:pStyle w:val="ListParagraph"/>
        <w:numPr>
          <w:ilvl w:val="0"/>
          <w:numId w:val="9"/>
        </w:numPr>
        <w:tabs>
          <w:tab w:pos="1240" w:val="left" w:leader="none"/>
        </w:tabs>
        <w:spacing w:line="242" w:lineRule="auto" w:before="198" w:after="0"/>
        <w:ind w:left="116" w:right="122" w:firstLine="851"/>
        <w:jc w:val="both"/>
        <w:rPr>
          <w:sz w:val="28"/>
        </w:rPr>
      </w:pPr>
      <w:r>
        <w:rPr>
          <w:sz w:val="28"/>
        </w:rPr>
        <w:t>съхраняване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националната</w:t>
      </w:r>
      <w:r>
        <w:rPr>
          <w:spacing w:val="1"/>
          <w:sz w:val="28"/>
        </w:rPr>
        <w:t> </w:t>
      </w:r>
      <w:r>
        <w:rPr>
          <w:sz w:val="28"/>
        </w:rPr>
        <w:t>принадлежност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българите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българските</w:t>
      </w:r>
      <w:r>
        <w:rPr>
          <w:spacing w:val="-4"/>
          <w:sz w:val="28"/>
        </w:rPr>
        <w:t> </w:t>
      </w:r>
      <w:r>
        <w:rPr>
          <w:sz w:val="28"/>
        </w:rPr>
        <w:t>общности в</w:t>
      </w:r>
      <w:r>
        <w:rPr>
          <w:spacing w:val="-2"/>
          <w:sz w:val="28"/>
        </w:rPr>
        <w:t> </w:t>
      </w:r>
      <w:r>
        <w:rPr>
          <w:sz w:val="28"/>
        </w:rPr>
        <w:t>чужбина;</w:t>
      </w:r>
    </w:p>
    <w:p>
      <w:pPr>
        <w:pStyle w:val="ListParagraph"/>
        <w:numPr>
          <w:ilvl w:val="0"/>
          <w:numId w:val="9"/>
        </w:numPr>
        <w:tabs>
          <w:tab w:pos="1199" w:val="left" w:leader="none"/>
        </w:tabs>
        <w:spacing w:line="240" w:lineRule="auto" w:before="195" w:after="0"/>
        <w:ind w:left="116" w:right="118" w:firstLine="851"/>
        <w:jc w:val="both"/>
        <w:rPr>
          <w:sz w:val="28"/>
        </w:rPr>
      </w:pPr>
      <w:r>
        <w:rPr>
          <w:sz w:val="28"/>
        </w:rPr>
        <w:t>укрепване на административния капацитет на ангажираните по</w:t>
      </w:r>
      <w:r>
        <w:rPr>
          <w:spacing w:val="1"/>
          <w:sz w:val="28"/>
        </w:rPr>
        <w:t> </w:t>
      </w:r>
      <w:r>
        <w:rPr>
          <w:sz w:val="28"/>
        </w:rPr>
        <w:t>практическото осъществяване на Националната стратегия, чрез обучение и</w:t>
      </w:r>
      <w:r>
        <w:rPr>
          <w:spacing w:val="1"/>
          <w:sz w:val="28"/>
        </w:rPr>
        <w:t> </w:t>
      </w:r>
      <w:r>
        <w:rPr>
          <w:sz w:val="28"/>
        </w:rPr>
        <w:t>преквалификация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представители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държавната</w:t>
      </w:r>
      <w:r>
        <w:rPr>
          <w:spacing w:val="1"/>
          <w:sz w:val="28"/>
        </w:rPr>
        <w:t> </w:t>
      </w:r>
      <w:r>
        <w:rPr>
          <w:sz w:val="28"/>
        </w:rPr>
        <w:t>администрация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местната власт;</w:t>
      </w:r>
    </w:p>
    <w:p>
      <w:pPr>
        <w:pStyle w:val="ListParagraph"/>
        <w:numPr>
          <w:ilvl w:val="0"/>
          <w:numId w:val="9"/>
        </w:numPr>
        <w:tabs>
          <w:tab w:pos="1259" w:val="left" w:leader="none"/>
        </w:tabs>
        <w:spacing w:line="240" w:lineRule="auto" w:before="200" w:after="0"/>
        <w:ind w:left="116" w:right="119" w:firstLine="851"/>
        <w:jc w:val="both"/>
        <w:rPr>
          <w:sz w:val="28"/>
        </w:rPr>
      </w:pPr>
      <w:r>
        <w:rPr>
          <w:sz w:val="28"/>
        </w:rPr>
        <w:t>информационно,</w:t>
      </w:r>
      <w:r>
        <w:rPr>
          <w:spacing w:val="1"/>
          <w:sz w:val="28"/>
        </w:rPr>
        <w:t> </w:t>
      </w:r>
      <w:r>
        <w:rPr>
          <w:sz w:val="28"/>
        </w:rPr>
        <w:t>статистическо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аналитично</w:t>
      </w:r>
      <w:r>
        <w:rPr>
          <w:spacing w:val="1"/>
          <w:sz w:val="28"/>
        </w:rPr>
        <w:t> </w:t>
      </w:r>
      <w:r>
        <w:rPr>
          <w:sz w:val="28"/>
        </w:rPr>
        <w:t>обслужване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държавната</w:t>
      </w:r>
      <w:r>
        <w:rPr>
          <w:spacing w:val="-4"/>
          <w:sz w:val="28"/>
        </w:rPr>
        <w:t> </w:t>
      </w:r>
      <w:r>
        <w:rPr>
          <w:sz w:val="28"/>
        </w:rPr>
        <w:t>политика</w:t>
      </w:r>
      <w:r>
        <w:rPr>
          <w:spacing w:val="-1"/>
          <w:sz w:val="28"/>
        </w:rPr>
        <w:t> </w:t>
      </w:r>
      <w:r>
        <w:rPr>
          <w:sz w:val="28"/>
        </w:rPr>
        <w:t>за</w:t>
      </w:r>
      <w:r>
        <w:rPr>
          <w:spacing w:val="-1"/>
          <w:sz w:val="28"/>
        </w:rPr>
        <w:t> </w:t>
      </w:r>
      <w:r>
        <w:rPr>
          <w:sz w:val="28"/>
        </w:rPr>
        <w:t>българите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българските</w:t>
      </w:r>
      <w:r>
        <w:rPr>
          <w:spacing w:val="-4"/>
          <w:sz w:val="28"/>
        </w:rPr>
        <w:t> </w:t>
      </w:r>
      <w:r>
        <w:rPr>
          <w:sz w:val="28"/>
        </w:rPr>
        <w:t>общности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чужбина;</w:t>
      </w:r>
    </w:p>
    <w:p>
      <w:pPr>
        <w:pStyle w:val="ListParagraph"/>
        <w:numPr>
          <w:ilvl w:val="0"/>
          <w:numId w:val="9"/>
        </w:numPr>
        <w:tabs>
          <w:tab w:pos="1132" w:val="left" w:leader="none"/>
        </w:tabs>
        <w:spacing w:line="240" w:lineRule="auto" w:before="201" w:after="0"/>
        <w:ind w:left="1131" w:right="0" w:hanging="164"/>
        <w:jc w:val="left"/>
        <w:rPr>
          <w:sz w:val="28"/>
        </w:rPr>
      </w:pPr>
      <w:r>
        <w:rPr>
          <w:sz w:val="28"/>
        </w:rPr>
        <w:t>подобряване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емиграционния</w:t>
      </w:r>
      <w:r>
        <w:rPr>
          <w:spacing w:val="-5"/>
          <w:sz w:val="28"/>
        </w:rPr>
        <w:t> </w:t>
      </w:r>
      <w:r>
        <w:rPr>
          <w:sz w:val="28"/>
        </w:rPr>
        <w:t>баланс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страната.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top="1320" w:bottom="280" w:left="1300" w:right="1300"/>
        </w:sectPr>
      </w:pPr>
    </w:p>
    <w:p>
      <w:pPr>
        <w:spacing w:before="78"/>
        <w:ind w:left="968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Приложения</w:t>
      </w:r>
    </w:p>
    <w:p>
      <w:pPr>
        <w:pStyle w:val="BodyText"/>
        <w:ind w:left="0" w:firstLine="0"/>
        <w:jc w:val="left"/>
        <w:rPr>
          <w:b/>
          <w:i/>
          <w:sz w:val="30"/>
        </w:rPr>
      </w:pPr>
    </w:p>
    <w:p>
      <w:pPr>
        <w:pStyle w:val="BodyText"/>
        <w:spacing w:before="6"/>
        <w:ind w:left="0" w:firstLine="0"/>
        <w:jc w:val="left"/>
        <w:rPr>
          <w:b/>
          <w:i/>
          <w:sz w:val="32"/>
        </w:rPr>
      </w:pPr>
    </w:p>
    <w:p>
      <w:pPr>
        <w:pStyle w:val="ListParagraph"/>
        <w:numPr>
          <w:ilvl w:val="0"/>
          <w:numId w:val="11"/>
        </w:numPr>
        <w:tabs>
          <w:tab w:pos="1532" w:val="left" w:leader="none"/>
          <w:tab w:pos="1533" w:val="left" w:leader="none"/>
        </w:tabs>
        <w:spacing w:line="242" w:lineRule="auto" w:before="1" w:after="0"/>
        <w:ind w:left="116" w:right="117" w:firstLine="899"/>
        <w:jc w:val="left"/>
        <w:rPr>
          <w:b/>
          <w:sz w:val="28"/>
        </w:rPr>
      </w:pPr>
      <w:r>
        <w:rPr>
          <w:b/>
          <w:sz w:val="28"/>
        </w:rPr>
        <w:t>Обзор</w:t>
      </w:r>
      <w:r>
        <w:rPr>
          <w:b/>
          <w:spacing w:val="29"/>
          <w:sz w:val="28"/>
        </w:rPr>
        <w:t> </w:t>
      </w:r>
      <w:r>
        <w:rPr>
          <w:b/>
          <w:sz w:val="28"/>
        </w:rPr>
        <w:t>на</w:t>
      </w:r>
      <w:r>
        <w:rPr>
          <w:b/>
          <w:spacing w:val="29"/>
          <w:sz w:val="28"/>
        </w:rPr>
        <w:t> </w:t>
      </w:r>
      <w:r>
        <w:rPr>
          <w:b/>
          <w:sz w:val="28"/>
        </w:rPr>
        <w:t>държавната</w:t>
      </w:r>
      <w:r>
        <w:rPr>
          <w:b/>
          <w:spacing w:val="29"/>
          <w:sz w:val="28"/>
        </w:rPr>
        <w:t> </w:t>
      </w:r>
      <w:r>
        <w:rPr>
          <w:b/>
          <w:sz w:val="28"/>
        </w:rPr>
        <w:t>политика</w:t>
      </w:r>
      <w:r>
        <w:rPr>
          <w:b/>
          <w:spacing w:val="28"/>
          <w:sz w:val="28"/>
        </w:rPr>
        <w:t> </w:t>
      </w:r>
      <w:r>
        <w:rPr>
          <w:b/>
          <w:sz w:val="28"/>
        </w:rPr>
        <w:t>към</w:t>
      </w:r>
      <w:r>
        <w:rPr>
          <w:b/>
          <w:spacing w:val="26"/>
          <w:sz w:val="28"/>
        </w:rPr>
        <w:t> </w:t>
      </w:r>
      <w:r>
        <w:rPr>
          <w:b/>
          <w:sz w:val="28"/>
        </w:rPr>
        <w:t>момента</w:t>
      </w:r>
      <w:r>
        <w:rPr>
          <w:b/>
          <w:spacing w:val="29"/>
          <w:sz w:val="28"/>
        </w:rPr>
        <w:t> </w:t>
      </w:r>
      <w:r>
        <w:rPr>
          <w:b/>
          <w:sz w:val="28"/>
        </w:rPr>
        <w:t>на</w:t>
      </w:r>
      <w:r>
        <w:rPr>
          <w:b/>
          <w:spacing w:val="28"/>
          <w:sz w:val="28"/>
        </w:rPr>
        <w:t> </w:t>
      </w:r>
      <w:r>
        <w:rPr>
          <w:b/>
          <w:sz w:val="28"/>
        </w:rPr>
        <w:t>приемане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на стратегията</w:t>
      </w:r>
    </w:p>
    <w:p>
      <w:pPr>
        <w:pStyle w:val="Heading1"/>
        <w:numPr>
          <w:ilvl w:val="1"/>
          <w:numId w:val="11"/>
        </w:numPr>
        <w:tabs>
          <w:tab w:pos="1461" w:val="left" w:leader="none"/>
        </w:tabs>
        <w:spacing w:line="240" w:lineRule="auto" w:before="196" w:after="0"/>
        <w:ind w:left="1460" w:right="0" w:hanging="493"/>
        <w:jc w:val="both"/>
      </w:pPr>
      <w:r>
        <w:rPr/>
        <w:t>Нормативна</w:t>
      </w:r>
      <w:r>
        <w:rPr>
          <w:spacing w:val="-4"/>
        </w:rPr>
        <w:t> </w:t>
      </w:r>
      <w:r>
        <w:rPr/>
        <w:t>уредба</w:t>
      </w:r>
    </w:p>
    <w:p>
      <w:pPr>
        <w:spacing w:before="202"/>
        <w:ind w:left="1016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Основни</w:t>
      </w:r>
      <w:r>
        <w:rPr>
          <w:b/>
          <w:i/>
          <w:spacing w:val="-5"/>
          <w:sz w:val="28"/>
        </w:rPr>
        <w:t> </w:t>
      </w:r>
      <w:r>
        <w:rPr>
          <w:b/>
          <w:i/>
          <w:sz w:val="28"/>
        </w:rPr>
        <w:t>вътрешноправни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актове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и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стратегически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документи</w:t>
      </w:r>
    </w:p>
    <w:p>
      <w:pPr>
        <w:pStyle w:val="ListParagraph"/>
        <w:numPr>
          <w:ilvl w:val="0"/>
          <w:numId w:val="12"/>
        </w:numPr>
        <w:tabs>
          <w:tab w:pos="988" w:val="left" w:leader="none"/>
        </w:tabs>
        <w:spacing w:line="240" w:lineRule="auto" w:before="191" w:after="0"/>
        <w:ind w:left="987" w:right="0" w:hanging="164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Република</w:t>
      </w:r>
      <w:r>
        <w:rPr>
          <w:spacing w:val="-3"/>
          <w:sz w:val="28"/>
        </w:rPr>
        <w:t> </w:t>
      </w:r>
      <w:r>
        <w:rPr>
          <w:sz w:val="28"/>
        </w:rPr>
        <w:t>България;</w:t>
      </w:r>
    </w:p>
    <w:p>
      <w:pPr>
        <w:pStyle w:val="ListParagraph"/>
        <w:numPr>
          <w:ilvl w:val="0"/>
          <w:numId w:val="12"/>
        </w:numPr>
        <w:tabs>
          <w:tab w:pos="1036" w:val="left" w:leader="none"/>
        </w:tabs>
        <w:spacing w:line="240" w:lineRule="auto" w:before="0" w:after="0"/>
        <w:ind w:left="116" w:right="120" w:firstLine="707"/>
        <w:jc w:val="both"/>
        <w:rPr>
          <w:sz w:val="28"/>
        </w:rPr>
      </w:pPr>
      <w:r>
        <w:rPr>
          <w:sz w:val="28"/>
        </w:rPr>
        <w:t>Закон за българите, живеещи извън Република България, ДВ, бр.</w:t>
      </w:r>
      <w:r>
        <w:rPr>
          <w:spacing w:val="1"/>
          <w:sz w:val="28"/>
        </w:rPr>
        <w:t> </w:t>
      </w:r>
      <w:r>
        <w:rPr>
          <w:sz w:val="28"/>
        </w:rPr>
        <w:t>30/2000 г.;</w:t>
      </w:r>
    </w:p>
    <w:p>
      <w:pPr>
        <w:pStyle w:val="ListParagraph"/>
        <w:numPr>
          <w:ilvl w:val="0"/>
          <w:numId w:val="12"/>
        </w:numPr>
        <w:tabs>
          <w:tab w:pos="988" w:val="left" w:leader="none"/>
        </w:tabs>
        <w:spacing w:line="242" w:lineRule="auto" w:before="0" w:after="0"/>
        <w:ind w:left="116" w:right="120" w:firstLine="707"/>
        <w:jc w:val="both"/>
        <w:rPr>
          <w:sz w:val="28"/>
        </w:rPr>
      </w:pPr>
      <w:r>
        <w:rPr>
          <w:sz w:val="28"/>
        </w:rPr>
        <w:t>Закон за българското гражданство, ДВ, бр. 136/1998 г., изменение и</w:t>
      </w:r>
      <w:r>
        <w:rPr>
          <w:spacing w:val="1"/>
          <w:sz w:val="28"/>
        </w:rPr>
        <w:t> </w:t>
      </w:r>
      <w:r>
        <w:rPr>
          <w:sz w:val="28"/>
        </w:rPr>
        <w:t>допълнение</w:t>
      </w:r>
      <w:r>
        <w:rPr>
          <w:spacing w:val="-6"/>
          <w:sz w:val="28"/>
        </w:rPr>
        <w:t> </w:t>
      </w:r>
      <w:r>
        <w:rPr>
          <w:sz w:val="28"/>
        </w:rPr>
        <w:t>ДВ,</w:t>
      </w:r>
      <w:r>
        <w:rPr>
          <w:spacing w:val="-3"/>
          <w:sz w:val="28"/>
        </w:rPr>
        <w:t> </w:t>
      </w:r>
      <w:r>
        <w:rPr>
          <w:sz w:val="28"/>
        </w:rPr>
        <w:t>бр.</w:t>
      </w:r>
      <w:r>
        <w:rPr>
          <w:spacing w:val="-3"/>
          <w:sz w:val="28"/>
        </w:rPr>
        <w:t> </w:t>
      </w:r>
      <w:r>
        <w:rPr>
          <w:sz w:val="28"/>
        </w:rPr>
        <w:t>54/2002</w:t>
      </w:r>
      <w:r>
        <w:rPr>
          <w:spacing w:val="-2"/>
          <w:sz w:val="28"/>
        </w:rPr>
        <w:t> </w:t>
      </w:r>
      <w:r>
        <w:rPr>
          <w:sz w:val="28"/>
        </w:rPr>
        <w:t>г.,</w:t>
      </w:r>
      <w:r>
        <w:rPr>
          <w:spacing w:val="-3"/>
          <w:sz w:val="28"/>
        </w:rPr>
        <w:t> </w:t>
      </w:r>
      <w:r>
        <w:rPr>
          <w:sz w:val="28"/>
        </w:rPr>
        <w:t>изменение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допълнение,</w:t>
      </w:r>
      <w:r>
        <w:rPr>
          <w:spacing w:val="2"/>
          <w:sz w:val="28"/>
        </w:rPr>
        <w:t> </w:t>
      </w:r>
      <w:r>
        <w:rPr>
          <w:color w:val="212121"/>
          <w:sz w:val="28"/>
        </w:rPr>
        <w:t>ДВ,</w:t>
      </w:r>
      <w:r>
        <w:rPr>
          <w:color w:val="212121"/>
          <w:spacing w:val="-6"/>
          <w:sz w:val="28"/>
        </w:rPr>
        <w:t> </w:t>
      </w:r>
      <w:r>
        <w:rPr>
          <w:color w:val="212121"/>
          <w:sz w:val="28"/>
        </w:rPr>
        <w:t>бр.35/2010</w:t>
      </w:r>
      <w:r>
        <w:rPr>
          <w:color w:val="212121"/>
          <w:spacing w:val="-1"/>
          <w:sz w:val="28"/>
        </w:rPr>
        <w:t> </w:t>
      </w:r>
      <w:r>
        <w:rPr>
          <w:color w:val="212121"/>
          <w:sz w:val="28"/>
        </w:rPr>
        <w:t>г.;</w:t>
      </w:r>
    </w:p>
    <w:p>
      <w:pPr>
        <w:pStyle w:val="ListParagraph"/>
        <w:numPr>
          <w:ilvl w:val="0"/>
          <w:numId w:val="12"/>
        </w:numPr>
        <w:tabs>
          <w:tab w:pos="1022" w:val="left" w:leader="none"/>
        </w:tabs>
        <w:spacing w:line="240" w:lineRule="auto" w:before="0" w:after="0"/>
        <w:ind w:left="116" w:right="121" w:firstLine="707"/>
        <w:jc w:val="both"/>
        <w:rPr>
          <w:sz w:val="28"/>
        </w:rPr>
      </w:pPr>
      <w:r>
        <w:rPr>
          <w:sz w:val="28"/>
        </w:rPr>
        <w:t>Закон за чужденците в Република България, ДВ, бр. 153/1998 г. и</w:t>
      </w:r>
      <w:r>
        <w:rPr>
          <w:spacing w:val="1"/>
          <w:sz w:val="28"/>
        </w:rPr>
        <w:t> </w:t>
      </w:r>
      <w:r>
        <w:rPr>
          <w:sz w:val="28"/>
        </w:rPr>
        <w:t>изменения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допълнения, ДВ,</w:t>
      </w:r>
      <w:r>
        <w:rPr>
          <w:spacing w:val="-1"/>
          <w:sz w:val="28"/>
        </w:rPr>
        <w:t> </w:t>
      </w:r>
      <w:r>
        <w:rPr>
          <w:sz w:val="28"/>
        </w:rPr>
        <w:t>бр.</w:t>
      </w:r>
      <w:r>
        <w:rPr>
          <w:spacing w:val="-2"/>
          <w:sz w:val="28"/>
        </w:rPr>
        <w:t> </w:t>
      </w:r>
      <w:r>
        <w:rPr>
          <w:sz w:val="28"/>
        </w:rPr>
        <w:t>30/2006</w:t>
      </w:r>
      <w:r>
        <w:rPr>
          <w:spacing w:val="1"/>
          <w:sz w:val="28"/>
        </w:rPr>
        <w:t> </w:t>
      </w:r>
      <w:r>
        <w:rPr>
          <w:sz w:val="28"/>
        </w:rPr>
        <w:t>г.;</w:t>
      </w:r>
    </w:p>
    <w:p>
      <w:pPr>
        <w:pStyle w:val="ListParagraph"/>
        <w:numPr>
          <w:ilvl w:val="0"/>
          <w:numId w:val="12"/>
        </w:numPr>
        <w:tabs>
          <w:tab w:pos="1238" w:val="left" w:leader="none"/>
        </w:tabs>
        <w:spacing w:line="240" w:lineRule="auto" w:before="0" w:after="0"/>
        <w:ind w:left="116" w:right="119" w:firstLine="707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ратифициране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Европейската</w:t>
      </w:r>
      <w:r>
        <w:rPr>
          <w:spacing w:val="1"/>
          <w:sz w:val="28"/>
        </w:rPr>
        <w:t> </w:t>
      </w:r>
      <w:r>
        <w:rPr>
          <w:sz w:val="28"/>
        </w:rPr>
        <w:t>конвенция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гражданството,</w:t>
      </w:r>
      <w:r>
        <w:rPr>
          <w:spacing w:val="-2"/>
          <w:sz w:val="28"/>
        </w:rPr>
        <w:t> </w:t>
      </w:r>
      <w:r>
        <w:rPr>
          <w:sz w:val="28"/>
        </w:rPr>
        <w:t>ДВ,</w:t>
      </w:r>
      <w:r>
        <w:rPr>
          <w:spacing w:val="-2"/>
          <w:sz w:val="28"/>
        </w:rPr>
        <w:t> </w:t>
      </w:r>
      <w:r>
        <w:rPr>
          <w:sz w:val="28"/>
        </w:rPr>
        <w:t>бр.</w:t>
      </w:r>
      <w:r>
        <w:rPr>
          <w:spacing w:val="-4"/>
          <w:sz w:val="28"/>
        </w:rPr>
        <w:t> </w:t>
      </w:r>
      <w:r>
        <w:rPr>
          <w:sz w:val="28"/>
        </w:rPr>
        <w:t>102/2005</w:t>
      </w:r>
      <w:r>
        <w:rPr>
          <w:spacing w:val="1"/>
          <w:sz w:val="28"/>
        </w:rPr>
        <w:t> </w:t>
      </w:r>
      <w:r>
        <w:rPr>
          <w:sz w:val="28"/>
        </w:rPr>
        <w:t>г.;</w:t>
      </w:r>
    </w:p>
    <w:p>
      <w:pPr>
        <w:pStyle w:val="ListParagraph"/>
        <w:numPr>
          <w:ilvl w:val="0"/>
          <w:numId w:val="12"/>
        </w:numPr>
        <w:tabs>
          <w:tab w:pos="1062" w:val="left" w:leader="none"/>
        </w:tabs>
        <w:spacing w:line="240" w:lineRule="auto" w:before="0" w:after="0"/>
        <w:ind w:left="116" w:right="120" w:firstLine="707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влизането,</w:t>
      </w:r>
      <w:r>
        <w:rPr>
          <w:spacing w:val="1"/>
          <w:sz w:val="28"/>
        </w:rPr>
        <w:t> </w:t>
      </w:r>
      <w:r>
        <w:rPr>
          <w:sz w:val="28"/>
        </w:rPr>
        <w:t>пребиваването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напускането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Република</w:t>
      </w:r>
      <w:r>
        <w:rPr>
          <w:spacing w:val="-67"/>
          <w:sz w:val="28"/>
        </w:rPr>
        <w:t> </w:t>
      </w:r>
      <w:r>
        <w:rPr>
          <w:sz w:val="28"/>
        </w:rPr>
        <w:t>България на гражданите на ЕС и членовете на техните семейства, ДВ, бр.</w:t>
      </w:r>
      <w:r>
        <w:rPr>
          <w:spacing w:val="1"/>
          <w:sz w:val="28"/>
        </w:rPr>
        <w:t> </w:t>
      </w:r>
      <w:r>
        <w:rPr>
          <w:sz w:val="28"/>
        </w:rPr>
        <w:t>80/2006 г.,</w:t>
      </w:r>
      <w:r>
        <w:rPr>
          <w:spacing w:val="-1"/>
          <w:sz w:val="28"/>
        </w:rPr>
        <w:t> </w:t>
      </w:r>
      <w:r>
        <w:rPr>
          <w:sz w:val="28"/>
        </w:rPr>
        <w:t>посл.</w:t>
      </w:r>
      <w:r>
        <w:rPr>
          <w:spacing w:val="-2"/>
          <w:sz w:val="28"/>
        </w:rPr>
        <w:t> </w:t>
      </w:r>
      <w:r>
        <w:rPr>
          <w:sz w:val="28"/>
        </w:rPr>
        <w:t>изм.</w:t>
      </w:r>
      <w:r>
        <w:rPr>
          <w:spacing w:val="-2"/>
          <w:sz w:val="28"/>
        </w:rPr>
        <w:t> </w:t>
      </w:r>
      <w:r>
        <w:rPr>
          <w:sz w:val="28"/>
        </w:rPr>
        <w:t>и доп.,</w:t>
      </w:r>
      <w:r>
        <w:rPr>
          <w:spacing w:val="-1"/>
          <w:sz w:val="28"/>
        </w:rPr>
        <w:t> </w:t>
      </w:r>
      <w:r>
        <w:rPr>
          <w:sz w:val="28"/>
        </w:rPr>
        <w:t>бр.</w:t>
      </w:r>
      <w:r>
        <w:rPr>
          <w:spacing w:val="1"/>
          <w:sz w:val="28"/>
        </w:rPr>
        <w:t> </w:t>
      </w:r>
      <w:r>
        <w:rPr>
          <w:sz w:val="28"/>
        </w:rPr>
        <w:t>21/2012</w:t>
      </w:r>
      <w:r>
        <w:rPr>
          <w:spacing w:val="-4"/>
          <w:sz w:val="28"/>
        </w:rPr>
        <w:t> </w:t>
      </w:r>
      <w:r>
        <w:rPr>
          <w:sz w:val="28"/>
        </w:rPr>
        <w:t>г.;</w:t>
      </w:r>
    </w:p>
    <w:p>
      <w:pPr>
        <w:pStyle w:val="ListParagraph"/>
        <w:numPr>
          <w:ilvl w:val="0"/>
          <w:numId w:val="12"/>
        </w:numPr>
        <w:tabs>
          <w:tab w:pos="1024" w:val="left" w:leader="none"/>
        </w:tabs>
        <w:spacing w:line="240" w:lineRule="auto" w:before="0" w:after="0"/>
        <w:ind w:left="116" w:right="113" w:firstLine="707"/>
        <w:jc w:val="both"/>
        <w:rPr>
          <w:sz w:val="28"/>
        </w:rPr>
      </w:pPr>
      <w:r>
        <w:rPr>
          <w:sz w:val="28"/>
        </w:rPr>
        <w:t>Закон за насърчаване на заетостта – Глава осма, Раздел І, ДВ, бр.</w:t>
      </w:r>
      <w:r>
        <w:rPr>
          <w:spacing w:val="1"/>
          <w:sz w:val="28"/>
        </w:rPr>
        <w:t> </w:t>
      </w:r>
      <w:r>
        <w:rPr>
          <w:sz w:val="28"/>
        </w:rPr>
        <w:t>112/2001 г.,</w:t>
      </w:r>
      <w:r>
        <w:rPr>
          <w:spacing w:val="-1"/>
          <w:sz w:val="28"/>
        </w:rPr>
        <w:t> </w:t>
      </w:r>
      <w:r>
        <w:rPr>
          <w:sz w:val="28"/>
        </w:rPr>
        <w:t>посл.</w:t>
      </w:r>
      <w:r>
        <w:rPr>
          <w:spacing w:val="-2"/>
          <w:sz w:val="28"/>
        </w:rPr>
        <w:t> </w:t>
      </w:r>
      <w:r>
        <w:rPr>
          <w:sz w:val="28"/>
        </w:rPr>
        <w:t>изм.</w:t>
      </w:r>
      <w:r>
        <w:rPr>
          <w:spacing w:val="-3"/>
          <w:sz w:val="28"/>
        </w:rPr>
        <w:t> </w:t>
      </w:r>
      <w:r>
        <w:rPr>
          <w:sz w:val="28"/>
        </w:rPr>
        <w:t>и доп.,</w:t>
      </w:r>
      <w:r>
        <w:rPr>
          <w:spacing w:val="-1"/>
          <w:sz w:val="28"/>
        </w:rPr>
        <w:t> </w:t>
      </w:r>
      <w:r>
        <w:rPr>
          <w:sz w:val="28"/>
        </w:rPr>
        <w:t>бр.</w:t>
      </w:r>
      <w:r>
        <w:rPr>
          <w:spacing w:val="-1"/>
          <w:sz w:val="28"/>
        </w:rPr>
        <w:t> </w:t>
      </w:r>
      <w:r>
        <w:rPr>
          <w:sz w:val="28"/>
        </w:rPr>
        <w:t>7/2012</w:t>
      </w:r>
      <w:r>
        <w:rPr>
          <w:spacing w:val="-4"/>
          <w:sz w:val="28"/>
        </w:rPr>
        <w:t> </w:t>
      </w:r>
      <w:r>
        <w:rPr>
          <w:sz w:val="28"/>
        </w:rPr>
        <w:t>г.;</w:t>
      </w:r>
    </w:p>
    <w:p>
      <w:pPr>
        <w:pStyle w:val="ListParagraph"/>
        <w:numPr>
          <w:ilvl w:val="0"/>
          <w:numId w:val="12"/>
        </w:numPr>
        <w:tabs>
          <w:tab w:pos="1007" w:val="left" w:leader="none"/>
        </w:tabs>
        <w:spacing w:line="240" w:lineRule="auto" w:before="0" w:after="0"/>
        <w:ind w:left="116" w:right="120" w:firstLine="707"/>
        <w:jc w:val="both"/>
        <w:rPr>
          <w:sz w:val="28"/>
        </w:rPr>
      </w:pPr>
      <w:r>
        <w:rPr>
          <w:sz w:val="28"/>
        </w:rPr>
        <w:t>Закон за дипломатическата служба, ДВ., бр. 78/ 2007 г., посл. изм.,</w:t>
      </w:r>
      <w:r>
        <w:rPr>
          <w:spacing w:val="1"/>
          <w:sz w:val="28"/>
        </w:rPr>
        <w:t> </w:t>
      </w:r>
      <w:r>
        <w:rPr>
          <w:sz w:val="28"/>
        </w:rPr>
        <w:t>бр.</w:t>
      </w:r>
      <w:r>
        <w:rPr>
          <w:spacing w:val="-5"/>
          <w:sz w:val="28"/>
        </w:rPr>
        <w:t> </w:t>
      </w:r>
      <w:r>
        <w:rPr>
          <w:sz w:val="28"/>
        </w:rPr>
        <w:t>38/2012</w:t>
      </w:r>
      <w:r>
        <w:rPr>
          <w:spacing w:val="1"/>
          <w:sz w:val="28"/>
        </w:rPr>
        <w:t> </w:t>
      </w:r>
      <w:r>
        <w:rPr>
          <w:sz w:val="28"/>
        </w:rPr>
        <w:t>г.;</w:t>
      </w:r>
    </w:p>
    <w:p>
      <w:pPr>
        <w:pStyle w:val="ListParagraph"/>
        <w:numPr>
          <w:ilvl w:val="0"/>
          <w:numId w:val="12"/>
        </w:numPr>
        <w:tabs>
          <w:tab w:pos="988" w:val="left" w:leader="none"/>
        </w:tabs>
        <w:spacing w:line="322" w:lineRule="exact" w:before="0" w:after="0"/>
        <w:ind w:left="987" w:right="0" w:hanging="164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консулското</w:t>
      </w:r>
      <w:r>
        <w:rPr>
          <w:spacing w:val="-2"/>
          <w:sz w:val="28"/>
        </w:rPr>
        <w:t> </w:t>
      </w:r>
      <w:r>
        <w:rPr>
          <w:sz w:val="28"/>
        </w:rPr>
        <w:t>съдействие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консулските</w:t>
      </w:r>
      <w:r>
        <w:rPr>
          <w:spacing w:val="-2"/>
          <w:sz w:val="28"/>
        </w:rPr>
        <w:t> </w:t>
      </w:r>
      <w:r>
        <w:rPr>
          <w:sz w:val="28"/>
        </w:rPr>
        <w:t>услуги</w:t>
      </w:r>
      <w:r>
        <w:rPr>
          <w:spacing w:val="-1"/>
          <w:sz w:val="28"/>
        </w:rPr>
        <w:t> </w:t>
      </w:r>
      <w:r>
        <w:rPr>
          <w:sz w:val="28"/>
        </w:rPr>
        <w:t>(</w:t>
      </w:r>
      <w:r>
        <w:rPr>
          <w:i/>
          <w:sz w:val="28"/>
        </w:rPr>
        <w:t>проект</w:t>
      </w:r>
      <w:r>
        <w:rPr>
          <w:sz w:val="28"/>
        </w:rPr>
        <w:t>);</w:t>
      </w:r>
    </w:p>
    <w:p>
      <w:pPr>
        <w:pStyle w:val="ListParagraph"/>
        <w:numPr>
          <w:ilvl w:val="0"/>
          <w:numId w:val="12"/>
        </w:numPr>
        <w:tabs>
          <w:tab w:pos="1132" w:val="left" w:leader="none"/>
        </w:tabs>
        <w:spacing w:line="240" w:lineRule="auto" w:before="0" w:after="0"/>
        <w:ind w:left="116" w:right="118" w:firstLine="707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103/1993</w:t>
      </w:r>
      <w:r>
        <w:rPr>
          <w:spacing w:val="1"/>
          <w:sz w:val="28"/>
        </w:rPr>
        <w:t> </w:t>
      </w:r>
      <w:r>
        <w:rPr>
          <w:sz w:val="28"/>
        </w:rPr>
        <w:t>г.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МС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осъществяване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образователна</w:t>
      </w:r>
      <w:r>
        <w:rPr>
          <w:spacing w:val="-1"/>
          <w:sz w:val="28"/>
        </w:rPr>
        <w:t> </w:t>
      </w:r>
      <w:r>
        <w:rPr>
          <w:sz w:val="28"/>
        </w:rPr>
        <w:t>дейност сред</w:t>
      </w:r>
      <w:r>
        <w:rPr>
          <w:spacing w:val="-3"/>
          <w:sz w:val="28"/>
        </w:rPr>
        <w:t> </w:t>
      </w:r>
      <w:r>
        <w:rPr>
          <w:sz w:val="28"/>
        </w:rPr>
        <w:t>българите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чужбина;</w:t>
      </w:r>
    </w:p>
    <w:p>
      <w:pPr>
        <w:pStyle w:val="ListParagraph"/>
        <w:numPr>
          <w:ilvl w:val="0"/>
          <w:numId w:val="12"/>
        </w:numPr>
        <w:tabs>
          <w:tab w:pos="1024" w:val="left" w:leader="none"/>
        </w:tabs>
        <w:spacing w:line="240" w:lineRule="auto" w:before="0" w:after="0"/>
        <w:ind w:left="116" w:right="120" w:firstLine="707"/>
        <w:jc w:val="both"/>
        <w:rPr>
          <w:sz w:val="28"/>
        </w:rPr>
      </w:pPr>
      <w:r>
        <w:rPr>
          <w:sz w:val="28"/>
        </w:rPr>
        <w:t>Постановление № 228/1997 г. на МС за приемане на граждани на</w:t>
      </w:r>
      <w:r>
        <w:rPr>
          <w:spacing w:val="1"/>
          <w:sz w:val="28"/>
        </w:rPr>
        <w:t> </w:t>
      </w:r>
      <w:r>
        <w:rPr>
          <w:sz w:val="28"/>
        </w:rPr>
        <w:t>Република</w:t>
      </w:r>
      <w:r>
        <w:rPr>
          <w:spacing w:val="1"/>
          <w:sz w:val="28"/>
        </w:rPr>
        <w:t> </w:t>
      </w:r>
      <w:r>
        <w:rPr>
          <w:sz w:val="28"/>
        </w:rPr>
        <w:t>Македония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студенти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държавните</w:t>
      </w:r>
      <w:r>
        <w:rPr>
          <w:spacing w:val="1"/>
          <w:sz w:val="28"/>
        </w:rPr>
        <w:t> </w:t>
      </w:r>
      <w:r>
        <w:rPr>
          <w:sz w:val="28"/>
        </w:rPr>
        <w:t>висши</w:t>
      </w:r>
      <w:r>
        <w:rPr>
          <w:spacing w:val="1"/>
          <w:sz w:val="28"/>
        </w:rPr>
        <w:t> </w:t>
      </w:r>
      <w:r>
        <w:rPr>
          <w:sz w:val="28"/>
        </w:rPr>
        <w:t>училища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Република</w:t>
      </w:r>
      <w:r>
        <w:rPr>
          <w:spacing w:val="-1"/>
          <w:sz w:val="28"/>
        </w:rPr>
        <w:t> </w:t>
      </w:r>
      <w:r>
        <w:rPr>
          <w:sz w:val="28"/>
        </w:rPr>
        <w:t>България;</w:t>
      </w:r>
    </w:p>
    <w:p>
      <w:pPr>
        <w:pStyle w:val="ListParagraph"/>
        <w:numPr>
          <w:ilvl w:val="0"/>
          <w:numId w:val="12"/>
        </w:numPr>
        <w:tabs>
          <w:tab w:pos="1091" w:val="left" w:leader="none"/>
        </w:tabs>
        <w:spacing w:line="242" w:lineRule="auto" w:before="0" w:after="0"/>
        <w:ind w:left="116" w:right="123" w:firstLine="707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334/2011</w:t>
      </w:r>
      <w:r>
        <w:rPr>
          <w:spacing w:val="1"/>
          <w:sz w:val="28"/>
        </w:rPr>
        <w:t> </w:t>
      </w:r>
      <w:r>
        <w:rPr>
          <w:sz w:val="28"/>
        </w:rPr>
        <w:t>г.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МС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българските</w:t>
      </w:r>
      <w:r>
        <w:rPr>
          <w:spacing w:val="1"/>
          <w:sz w:val="28"/>
        </w:rPr>
        <w:t> </w:t>
      </w:r>
      <w:r>
        <w:rPr>
          <w:sz w:val="28"/>
        </w:rPr>
        <w:t>неделни</w:t>
      </w:r>
      <w:r>
        <w:rPr>
          <w:spacing w:val="1"/>
          <w:sz w:val="28"/>
        </w:rPr>
        <w:t> </w:t>
      </w:r>
      <w:r>
        <w:rPr>
          <w:sz w:val="28"/>
        </w:rPr>
        <w:t>училища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чужбина;</w:t>
      </w:r>
    </w:p>
    <w:p>
      <w:pPr>
        <w:pStyle w:val="ListParagraph"/>
        <w:numPr>
          <w:ilvl w:val="0"/>
          <w:numId w:val="12"/>
        </w:numPr>
        <w:tabs>
          <w:tab w:pos="1122" w:val="left" w:leader="none"/>
        </w:tabs>
        <w:spacing w:line="240" w:lineRule="auto" w:before="0" w:after="0"/>
        <w:ind w:left="116" w:right="120" w:firstLine="707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465/2011</w:t>
      </w:r>
      <w:r>
        <w:rPr>
          <w:spacing w:val="1"/>
          <w:sz w:val="28"/>
        </w:rPr>
        <w:t> </w:t>
      </w:r>
      <w:r>
        <w:rPr>
          <w:sz w:val="28"/>
        </w:rPr>
        <w:t>г.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МС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създаване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Постоянна</w:t>
      </w:r>
      <w:r>
        <w:rPr>
          <w:spacing w:val="1"/>
          <w:sz w:val="28"/>
        </w:rPr>
        <w:t> </w:t>
      </w:r>
      <w:r>
        <w:rPr>
          <w:sz w:val="28"/>
        </w:rPr>
        <w:t>междуведомствена комисия по въпросите на образователната дейност сред</w:t>
      </w:r>
      <w:r>
        <w:rPr>
          <w:spacing w:val="1"/>
          <w:sz w:val="28"/>
        </w:rPr>
        <w:t> </w:t>
      </w:r>
      <w:r>
        <w:rPr>
          <w:sz w:val="28"/>
        </w:rPr>
        <w:t>българите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чужбина;</w:t>
      </w:r>
    </w:p>
    <w:p>
      <w:pPr>
        <w:pStyle w:val="ListParagraph"/>
        <w:numPr>
          <w:ilvl w:val="0"/>
          <w:numId w:val="12"/>
        </w:numPr>
        <w:tabs>
          <w:tab w:pos="1012" w:val="left" w:leader="none"/>
        </w:tabs>
        <w:spacing w:line="240" w:lineRule="auto" w:before="0" w:after="0"/>
        <w:ind w:left="116" w:right="119" w:firstLine="707"/>
        <w:jc w:val="left"/>
        <w:rPr>
          <w:sz w:val="28"/>
        </w:rPr>
      </w:pPr>
      <w:r>
        <w:rPr>
          <w:sz w:val="28"/>
        </w:rPr>
        <w:t>Постановление</w:t>
      </w:r>
      <w:r>
        <w:rPr>
          <w:spacing w:val="22"/>
          <w:sz w:val="28"/>
        </w:rPr>
        <w:t> </w:t>
      </w:r>
      <w:r>
        <w:rPr>
          <w:sz w:val="28"/>
        </w:rPr>
        <w:t>№19/2000</w:t>
      </w:r>
      <w:r>
        <w:rPr>
          <w:spacing w:val="22"/>
          <w:sz w:val="28"/>
        </w:rPr>
        <w:t> </w:t>
      </w:r>
      <w:r>
        <w:rPr>
          <w:sz w:val="28"/>
        </w:rPr>
        <w:t>г.</w:t>
      </w:r>
      <w:r>
        <w:rPr>
          <w:spacing w:val="20"/>
          <w:sz w:val="28"/>
        </w:rPr>
        <w:t> </w:t>
      </w:r>
      <w:r>
        <w:rPr>
          <w:sz w:val="28"/>
        </w:rPr>
        <w:t>на</w:t>
      </w:r>
      <w:r>
        <w:rPr>
          <w:spacing w:val="21"/>
          <w:sz w:val="28"/>
        </w:rPr>
        <w:t> </w:t>
      </w:r>
      <w:r>
        <w:rPr>
          <w:sz w:val="28"/>
        </w:rPr>
        <w:t>МС</w:t>
      </w:r>
      <w:r>
        <w:rPr>
          <w:spacing w:val="21"/>
          <w:sz w:val="28"/>
        </w:rPr>
        <w:t> </w:t>
      </w:r>
      <w:r>
        <w:rPr>
          <w:sz w:val="28"/>
        </w:rPr>
        <w:t>за</w:t>
      </w:r>
      <w:r>
        <w:rPr>
          <w:spacing w:val="18"/>
          <w:sz w:val="28"/>
        </w:rPr>
        <w:t> </w:t>
      </w:r>
      <w:r>
        <w:rPr>
          <w:sz w:val="28"/>
        </w:rPr>
        <w:t>преобразуване</w:t>
      </w:r>
      <w:r>
        <w:rPr>
          <w:spacing w:val="21"/>
          <w:sz w:val="28"/>
        </w:rPr>
        <w:t> </w:t>
      </w:r>
      <w:r>
        <w:rPr>
          <w:sz w:val="28"/>
        </w:rPr>
        <w:t>на</w:t>
      </w:r>
      <w:r>
        <w:rPr>
          <w:spacing w:val="19"/>
          <w:sz w:val="28"/>
        </w:rPr>
        <w:t> </w:t>
      </w:r>
      <w:r>
        <w:rPr>
          <w:sz w:val="28"/>
        </w:rPr>
        <w:t>Агенцията</w:t>
      </w:r>
      <w:r>
        <w:rPr>
          <w:spacing w:val="-67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българите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чужбина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Държавна</w:t>
      </w:r>
      <w:r>
        <w:rPr>
          <w:spacing w:val="-1"/>
          <w:sz w:val="28"/>
        </w:rPr>
        <w:t> </w:t>
      </w:r>
      <w:r>
        <w:rPr>
          <w:sz w:val="28"/>
        </w:rPr>
        <w:t>агенция</w:t>
      </w:r>
      <w:r>
        <w:rPr>
          <w:spacing w:val="-1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българите в</w:t>
      </w:r>
      <w:r>
        <w:rPr>
          <w:spacing w:val="-2"/>
          <w:sz w:val="28"/>
        </w:rPr>
        <w:t> </w:t>
      </w:r>
      <w:r>
        <w:rPr>
          <w:sz w:val="28"/>
        </w:rPr>
        <w:t>чужбина;</w:t>
      </w:r>
    </w:p>
    <w:p>
      <w:pPr>
        <w:pStyle w:val="ListParagraph"/>
        <w:numPr>
          <w:ilvl w:val="0"/>
          <w:numId w:val="12"/>
        </w:numPr>
        <w:tabs>
          <w:tab w:pos="1077" w:val="left" w:leader="none"/>
        </w:tabs>
        <w:spacing w:line="240" w:lineRule="auto" w:before="0" w:after="0"/>
        <w:ind w:left="116" w:right="119" w:firstLine="707"/>
        <w:jc w:val="left"/>
        <w:rPr>
          <w:sz w:val="28"/>
        </w:rPr>
      </w:pPr>
      <w:r>
        <w:rPr>
          <w:sz w:val="28"/>
        </w:rPr>
        <w:t>Национална</w:t>
      </w:r>
      <w:r>
        <w:rPr>
          <w:spacing w:val="15"/>
          <w:sz w:val="28"/>
        </w:rPr>
        <w:t> </w:t>
      </w:r>
      <w:r>
        <w:rPr>
          <w:sz w:val="28"/>
        </w:rPr>
        <w:t>стратегия</w:t>
      </w:r>
      <w:r>
        <w:rPr>
          <w:spacing w:val="17"/>
          <w:sz w:val="28"/>
        </w:rPr>
        <w:t> </w:t>
      </w:r>
      <w:r>
        <w:rPr>
          <w:sz w:val="28"/>
        </w:rPr>
        <w:t>в</w:t>
      </w:r>
      <w:r>
        <w:rPr>
          <w:spacing w:val="14"/>
          <w:sz w:val="28"/>
        </w:rPr>
        <w:t> </w:t>
      </w:r>
      <w:r>
        <w:rPr>
          <w:sz w:val="28"/>
        </w:rPr>
        <w:t>областта</w:t>
      </w:r>
      <w:r>
        <w:rPr>
          <w:spacing w:val="14"/>
          <w:sz w:val="28"/>
        </w:rPr>
        <w:t> </w:t>
      </w:r>
      <w:r>
        <w:rPr>
          <w:sz w:val="28"/>
        </w:rPr>
        <w:t>на</w:t>
      </w:r>
      <w:r>
        <w:rPr>
          <w:spacing w:val="17"/>
          <w:sz w:val="28"/>
        </w:rPr>
        <w:t> </w:t>
      </w:r>
      <w:r>
        <w:rPr>
          <w:sz w:val="28"/>
        </w:rPr>
        <w:t>миграцията,</w:t>
      </w:r>
      <w:r>
        <w:rPr>
          <w:spacing w:val="16"/>
          <w:sz w:val="28"/>
        </w:rPr>
        <w:t> </w:t>
      </w:r>
      <w:r>
        <w:rPr>
          <w:sz w:val="28"/>
        </w:rPr>
        <w:t>убежището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интеграцията</w:t>
      </w:r>
      <w:r>
        <w:rPr>
          <w:spacing w:val="-1"/>
          <w:sz w:val="28"/>
        </w:rPr>
        <w:t> </w:t>
      </w:r>
      <w:r>
        <w:rPr>
          <w:sz w:val="28"/>
        </w:rPr>
        <w:t>/2011 –</w:t>
      </w:r>
      <w:r>
        <w:rPr>
          <w:spacing w:val="1"/>
          <w:sz w:val="28"/>
        </w:rPr>
        <w:t> </w:t>
      </w:r>
      <w:r>
        <w:rPr>
          <w:sz w:val="28"/>
        </w:rPr>
        <w:t>2020/;</w:t>
      </w:r>
    </w:p>
    <w:p>
      <w:pPr>
        <w:pStyle w:val="ListParagraph"/>
        <w:numPr>
          <w:ilvl w:val="0"/>
          <w:numId w:val="12"/>
        </w:numPr>
        <w:tabs>
          <w:tab w:pos="1074" w:val="left" w:leader="none"/>
        </w:tabs>
        <w:spacing w:line="240" w:lineRule="auto" w:before="0" w:after="0"/>
        <w:ind w:left="116" w:right="112" w:firstLine="707"/>
        <w:jc w:val="left"/>
        <w:rPr>
          <w:sz w:val="28"/>
        </w:rPr>
      </w:pPr>
      <w:r>
        <w:rPr>
          <w:sz w:val="28"/>
        </w:rPr>
        <w:t>Устройствен</w:t>
      </w:r>
      <w:r>
        <w:rPr>
          <w:spacing w:val="13"/>
          <w:sz w:val="28"/>
        </w:rPr>
        <w:t> </w:t>
      </w:r>
      <w:r>
        <w:rPr>
          <w:sz w:val="28"/>
        </w:rPr>
        <w:t>правилник</w:t>
      </w:r>
      <w:r>
        <w:rPr>
          <w:spacing w:val="12"/>
          <w:sz w:val="28"/>
        </w:rPr>
        <w:t> </w:t>
      </w:r>
      <w:r>
        <w:rPr>
          <w:sz w:val="28"/>
        </w:rPr>
        <w:t>на</w:t>
      </w:r>
      <w:r>
        <w:rPr>
          <w:spacing w:val="12"/>
          <w:sz w:val="28"/>
        </w:rPr>
        <w:t> </w:t>
      </w:r>
      <w:r>
        <w:rPr>
          <w:sz w:val="28"/>
        </w:rPr>
        <w:t>Държавната</w:t>
      </w:r>
      <w:r>
        <w:rPr>
          <w:spacing w:val="12"/>
          <w:sz w:val="28"/>
        </w:rPr>
        <w:t> </w:t>
      </w:r>
      <w:r>
        <w:rPr>
          <w:sz w:val="28"/>
        </w:rPr>
        <w:t>агенция</w:t>
      </w:r>
      <w:r>
        <w:rPr>
          <w:spacing w:val="12"/>
          <w:sz w:val="28"/>
        </w:rPr>
        <w:t> </w:t>
      </w:r>
      <w:r>
        <w:rPr>
          <w:sz w:val="28"/>
        </w:rPr>
        <w:t>за</w:t>
      </w:r>
      <w:r>
        <w:rPr>
          <w:spacing w:val="12"/>
          <w:sz w:val="28"/>
        </w:rPr>
        <w:t> </w:t>
      </w:r>
      <w:r>
        <w:rPr>
          <w:sz w:val="28"/>
        </w:rPr>
        <w:t>българите</w:t>
      </w:r>
      <w:r>
        <w:rPr>
          <w:spacing w:val="14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чужбина,</w:t>
      </w:r>
      <w:r>
        <w:rPr>
          <w:spacing w:val="-6"/>
          <w:sz w:val="28"/>
        </w:rPr>
        <w:t> </w:t>
      </w:r>
      <w:r>
        <w:rPr>
          <w:sz w:val="28"/>
        </w:rPr>
        <w:t>приет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Постановление</w:t>
      </w:r>
      <w:r>
        <w:rPr>
          <w:spacing w:val="-1"/>
          <w:sz w:val="28"/>
        </w:rPr>
        <w:t> </w:t>
      </w:r>
      <w:r>
        <w:rPr>
          <w:sz w:val="28"/>
        </w:rPr>
        <w:t>№</w:t>
      </w:r>
      <w:r>
        <w:rPr>
          <w:spacing w:val="-5"/>
          <w:sz w:val="28"/>
        </w:rPr>
        <w:t> </w:t>
      </w:r>
      <w:r>
        <w:rPr>
          <w:sz w:val="28"/>
        </w:rPr>
        <w:t>243/2006</w:t>
      </w:r>
      <w:r>
        <w:rPr>
          <w:spacing w:val="-1"/>
          <w:sz w:val="28"/>
        </w:rPr>
        <w:t> </w:t>
      </w:r>
      <w:r>
        <w:rPr>
          <w:sz w:val="28"/>
        </w:rPr>
        <w:t>г.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Министерския</w:t>
      </w:r>
      <w:r>
        <w:rPr>
          <w:spacing w:val="-2"/>
          <w:sz w:val="28"/>
        </w:rPr>
        <w:t> </w:t>
      </w:r>
      <w:r>
        <w:rPr>
          <w:sz w:val="28"/>
        </w:rPr>
        <w:t>съвет;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top="1320" w:bottom="280" w:left="1300" w:right="1300"/>
        </w:sectPr>
      </w:pPr>
    </w:p>
    <w:p>
      <w:pPr>
        <w:pStyle w:val="ListParagraph"/>
        <w:numPr>
          <w:ilvl w:val="0"/>
          <w:numId w:val="12"/>
        </w:numPr>
        <w:tabs>
          <w:tab w:pos="1067" w:val="left" w:leader="none"/>
        </w:tabs>
        <w:spacing w:line="242" w:lineRule="auto" w:before="71" w:after="0"/>
        <w:ind w:left="116" w:right="115" w:firstLine="707"/>
        <w:jc w:val="left"/>
        <w:rPr>
          <w:sz w:val="28"/>
        </w:rPr>
      </w:pPr>
      <w:r>
        <w:rPr>
          <w:sz w:val="28"/>
        </w:rPr>
        <w:t>Подзаконови</w:t>
      </w:r>
      <w:r>
        <w:rPr>
          <w:spacing w:val="5"/>
          <w:sz w:val="28"/>
        </w:rPr>
        <w:t> </w:t>
      </w:r>
      <w:r>
        <w:rPr>
          <w:sz w:val="28"/>
        </w:rPr>
        <w:t>нормативни</w:t>
      </w:r>
      <w:r>
        <w:rPr>
          <w:spacing w:val="8"/>
          <w:sz w:val="28"/>
        </w:rPr>
        <w:t> </w:t>
      </w:r>
      <w:r>
        <w:rPr>
          <w:sz w:val="28"/>
        </w:rPr>
        <w:t>актове</w:t>
      </w:r>
      <w:r>
        <w:rPr>
          <w:spacing w:val="10"/>
          <w:sz w:val="28"/>
        </w:rPr>
        <w:t> </w:t>
      </w:r>
      <w:r>
        <w:rPr>
          <w:sz w:val="28"/>
        </w:rPr>
        <w:t>–</w:t>
      </w:r>
      <w:r>
        <w:rPr>
          <w:spacing w:val="4"/>
          <w:sz w:val="28"/>
        </w:rPr>
        <w:t> </w:t>
      </w:r>
      <w:r>
        <w:rPr>
          <w:sz w:val="28"/>
        </w:rPr>
        <w:t>правилници</w:t>
      </w:r>
      <w:r>
        <w:rPr>
          <w:spacing w:val="8"/>
          <w:sz w:val="28"/>
        </w:rPr>
        <w:t> </w:t>
      </w:r>
      <w:r>
        <w:rPr>
          <w:sz w:val="28"/>
        </w:rPr>
        <w:t>за</w:t>
      </w:r>
      <w:r>
        <w:rPr>
          <w:spacing w:val="4"/>
          <w:sz w:val="28"/>
        </w:rPr>
        <w:t> </w:t>
      </w:r>
      <w:r>
        <w:rPr>
          <w:sz w:val="28"/>
        </w:rPr>
        <w:t>прилагане</w:t>
      </w:r>
      <w:r>
        <w:rPr>
          <w:spacing w:val="5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действащи</w:t>
      </w:r>
      <w:r>
        <w:rPr>
          <w:spacing w:val="-1"/>
          <w:sz w:val="28"/>
        </w:rPr>
        <w:t> </w:t>
      </w:r>
      <w:r>
        <w:rPr>
          <w:sz w:val="28"/>
        </w:rPr>
        <w:t>закони,</w:t>
      </w:r>
      <w:r>
        <w:rPr>
          <w:spacing w:val="-1"/>
          <w:sz w:val="28"/>
        </w:rPr>
        <w:t> </w:t>
      </w:r>
      <w:r>
        <w:rPr>
          <w:sz w:val="28"/>
        </w:rPr>
        <w:t>наредби и</w:t>
      </w:r>
      <w:r>
        <w:rPr>
          <w:spacing w:val="-3"/>
          <w:sz w:val="28"/>
        </w:rPr>
        <w:t> </w:t>
      </w:r>
      <w:r>
        <w:rPr>
          <w:sz w:val="28"/>
        </w:rPr>
        <w:t>инструкции.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Heading1"/>
        <w:spacing w:before="178"/>
        <w:ind w:left="824"/>
        <w:jc w:val="left"/>
      </w:pPr>
      <w:r>
        <w:rPr/>
        <w:t>Основни</w:t>
      </w:r>
      <w:r>
        <w:rPr>
          <w:spacing w:val="-5"/>
        </w:rPr>
        <w:t> </w:t>
      </w:r>
      <w:r>
        <w:rPr/>
        <w:t>международни</w:t>
      </w:r>
      <w:r>
        <w:rPr>
          <w:spacing w:val="-3"/>
        </w:rPr>
        <w:t> </w:t>
      </w:r>
      <w:r>
        <w:rPr/>
        <w:t>договори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актове</w:t>
      </w:r>
    </w:p>
    <w:p>
      <w:pPr>
        <w:pStyle w:val="ListParagraph"/>
        <w:numPr>
          <w:ilvl w:val="1"/>
          <w:numId w:val="12"/>
        </w:numPr>
        <w:tabs>
          <w:tab w:pos="1132" w:val="left" w:leader="none"/>
        </w:tabs>
        <w:spacing w:line="240" w:lineRule="auto" w:before="194" w:after="0"/>
        <w:ind w:left="1131" w:right="0" w:hanging="164"/>
        <w:jc w:val="left"/>
        <w:rPr>
          <w:sz w:val="28"/>
        </w:rPr>
      </w:pPr>
      <w:r>
        <w:rPr>
          <w:sz w:val="28"/>
        </w:rPr>
        <w:t>Договор</w:t>
      </w:r>
      <w:r>
        <w:rPr>
          <w:spacing w:val="-3"/>
          <w:sz w:val="28"/>
        </w:rPr>
        <w:t> </w:t>
      </w: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Европейския</w:t>
      </w:r>
      <w:r>
        <w:rPr>
          <w:spacing w:val="-3"/>
          <w:sz w:val="28"/>
        </w:rPr>
        <w:t> </w:t>
      </w:r>
      <w:r>
        <w:rPr>
          <w:sz w:val="28"/>
        </w:rPr>
        <w:t>съюз;</w:t>
      </w:r>
    </w:p>
    <w:p>
      <w:pPr>
        <w:pStyle w:val="ListParagraph"/>
        <w:numPr>
          <w:ilvl w:val="1"/>
          <w:numId w:val="12"/>
        </w:numPr>
        <w:tabs>
          <w:tab w:pos="1132" w:val="left" w:leader="none"/>
        </w:tabs>
        <w:spacing w:line="240" w:lineRule="auto" w:before="199" w:after="0"/>
        <w:ind w:left="1131" w:right="0" w:hanging="164"/>
        <w:jc w:val="left"/>
        <w:rPr>
          <w:sz w:val="28"/>
        </w:rPr>
      </w:pPr>
      <w:r>
        <w:rPr>
          <w:sz w:val="28"/>
        </w:rPr>
        <w:t>Договор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функциониране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Европейския</w:t>
      </w:r>
      <w:r>
        <w:rPr>
          <w:spacing w:val="-3"/>
          <w:sz w:val="28"/>
        </w:rPr>
        <w:t> </w:t>
      </w:r>
      <w:r>
        <w:rPr>
          <w:sz w:val="28"/>
        </w:rPr>
        <w:t>съюз;</w:t>
      </w:r>
    </w:p>
    <w:p>
      <w:pPr>
        <w:pStyle w:val="ListParagraph"/>
        <w:numPr>
          <w:ilvl w:val="1"/>
          <w:numId w:val="12"/>
        </w:numPr>
        <w:tabs>
          <w:tab w:pos="1132" w:val="left" w:leader="none"/>
        </w:tabs>
        <w:spacing w:line="240" w:lineRule="auto" w:before="201" w:after="0"/>
        <w:ind w:left="1131" w:right="0" w:hanging="164"/>
        <w:jc w:val="left"/>
        <w:rPr>
          <w:sz w:val="28"/>
        </w:rPr>
      </w:pPr>
      <w:r>
        <w:rPr>
          <w:sz w:val="28"/>
        </w:rPr>
        <w:t>Виенска</w:t>
      </w:r>
      <w:r>
        <w:rPr>
          <w:spacing w:val="-3"/>
          <w:sz w:val="28"/>
        </w:rPr>
        <w:t> </w:t>
      </w:r>
      <w:r>
        <w:rPr>
          <w:sz w:val="28"/>
        </w:rPr>
        <w:t>конвенция</w:t>
      </w:r>
      <w:r>
        <w:rPr>
          <w:spacing w:val="-3"/>
          <w:sz w:val="28"/>
        </w:rPr>
        <w:t> </w:t>
      </w:r>
      <w:r>
        <w:rPr>
          <w:sz w:val="28"/>
        </w:rPr>
        <w:t>за</w:t>
      </w:r>
      <w:r>
        <w:rPr>
          <w:spacing w:val="-4"/>
          <w:sz w:val="28"/>
        </w:rPr>
        <w:t> </w:t>
      </w:r>
      <w:r>
        <w:rPr>
          <w:sz w:val="28"/>
        </w:rPr>
        <w:t>дипломатическите</w:t>
      </w:r>
      <w:r>
        <w:rPr>
          <w:spacing w:val="-3"/>
          <w:sz w:val="28"/>
        </w:rPr>
        <w:t> </w:t>
      </w:r>
      <w:r>
        <w:rPr>
          <w:sz w:val="28"/>
        </w:rPr>
        <w:t>отношения;</w:t>
      </w:r>
    </w:p>
    <w:p>
      <w:pPr>
        <w:pStyle w:val="ListParagraph"/>
        <w:numPr>
          <w:ilvl w:val="1"/>
          <w:numId w:val="12"/>
        </w:numPr>
        <w:tabs>
          <w:tab w:pos="1132" w:val="left" w:leader="none"/>
        </w:tabs>
        <w:spacing w:line="240" w:lineRule="auto" w:before="199" w:after="0"/>
        <w:ind w:left="1131" w:right="0" w:hanging="164"/>
        <w:jc w:val="left"/>
        <w:rPr>
          <w:sz w:val="28"/>
        </w:rPr>
      </w:pPr>
      <w:r>
        <w:rPr>
          <w:sz w:val="28"/>
        </w:rPr>
        <w:t>Виенска</w:t>
      </w:r>
      <w:r>
        <w:rPr>
          <w:spacing w:val="-3"/>
          <w:sz w:val="28"/>
        </w:rPr>
        <w:t> </w:t>
      </w:r>
      <w:r>
        <w:rPr>
          <w:sz w:val="28"/>
        </w:rPr>
        <w:t>конвенция</w:t>
      </w:r>
      <w:r>
        <w:rPr>
          <w:spacing w:val="-3"/>
          <w:sz w:val="28"/>
        </w:rPr>
        <w:t> </w:t>
      </w: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консулските</w:t>
      </w:r>
      <w:r>
        <w:rPr>
          <w:spacing w:val="-3"/>
          <w:sz w:val="28"/>
        </w:rPr>
        <w:t> </w:t>
      </w:r>
      <w:r>
        <w:rPr>
          <w:sz w:val="28"/>
        </w:rPr>
        <w:t>отношения;</w:t>
      </w:r>
    </w:p>
    <w:p>
      <w:pPr>
        <w:pStyle w:val="ListParagraph"/>
        <w:numPr>
          <w:ilvl w:val="1"/>
          <w:numId w:val="12"/>
        </w:numPr>
        <w:tabs>
          <w:tab w:pos="1132" w:val="left" w:leader="none"/>
        </w:tabs>
        <w:spacing w:line="322" w:lineRule="exact" w:before="202" w:after="0"/>
        <w:ind w:left="1131" w:right="0" w:hanging="164"/>
        <w:jc w:val="left"/>
        <w:rPr>
          <w:sz w:val="28"/>
        </w:rPr>
      </w:pPr>
      <w:r>
        <w:rPr>
          <w:sz w:val="28"/>
        </w:rPr>
        <w:t>Харта</w:t>
      </w:r>
      <w:r>
        <w:rPr>
          <w:spacing w:val="-3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основните</w:t>
      </w:r>
      <w:r>
        <w:rPr>
          <w:spacing w:val="-2"/>
          <w:sz w:val="28"/>
        </w:rPr>
        <w:t> </w:t>
      </w:r>
      <w:r>
        <w:rPr>
          <w:sz w:val="28"/>
        </w:rPr>
        <w:t>права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Европейския</w:t>
      </w:r>
      <w:r>
        <w:rPr>
          <w:spacing w:val="-2"/>
          <w:sz w:val="28"/>
        </w:rPr>
        <w:t> </w:t>
      </w:r>
      <w:r>
        <w:rPr>
          <w:sz w:val="28"/>
        </w:rPr>
        <w:t>съюз;</w:t>
      </w:r>
    </w:p>
    <w:p>
      <w:pPr>
        <w:pStyle w:val="ListParagraph"/>
        <w:numPr>
          <w:ilvl w:val="1"/>
          <w:numId w:val="12"/>
        </w:numPr>
        <w:tabs>
          <w:tab w:pos="1163" w:val="left" w:leader="none"/>
        </w:tabs>
        <w:spacing w:line="240" w:lineRule="auto" w:before="0" w:after="0"/>
        <w:ind w:left="116" w:right="122" w:firstLine="851"/>
        <w:jc w:val="left"/>
        <w:rPr>
          <w:sz w:val="28"/>
        </w:rPr>
      </w:pPr>
      <w:r>
        <w:rPr>
          <w:sz w:val="28"/>
        </w:rPr>
        <w:t>Европейска</w:t>
      </w:r>
      <w:r>
        <w:rPr>
          <w:spacing w:val="27"/>
          <w:sz w:val="28"/>
        </w:rPr>
        <w:t> </w:t>
      </w:r>
      <w:r>
        <w:rPr>
          <w:sz w:val="28"/>
        </w:rPr>
        <w:t>конвенция</w:t>
      </w:r>
      <w:r>
        <w:rPr>
          <w:spacing w:val="28"/>
          <w:sz w:val="28"/>
        </w:rPr>
        <w:t> </w:t>
      </w:r>
      <w:r>
        <w:rPr>
          <w:sz w:val="28"/>
        </w:rPr>
        <w:t>за</w:t>
      </w:r>
      <w:r>
        <w:rPr>
          <w:spacing w:val="25"/>
          <w:sz w:val="28"/>
        </w:rPr>
        <w:t> </w:t>
      </w:r>
      <w:r>
        <w:rPr>
          <w:sz w:val="28"/>
        </w:rPr>
        <w:t>правата</w:t>
      </w:r>
      <w:r>
        <w:rPr>
          <w:spacing w:val="25"/>
          <w:sz w:val="28"/>
        </w:rPr>
        <w:t> </w:t>
      </w:r>
      <w:r>
        <w:rPr>
          <w:sz w:val="28"/>
        </w:rPr>
        <w:t>на</w:t>
      </w:r>
      <w:r>
        <w:rPr>
          <w:spacing w:val="25"/>
          <w:sz w:val="28"/>
        </w:rPr>
        <w:t> </w:t>
      </w:r>
      <w:r>
        <w:rPr>
          <w:sz w:val="28"/>
        </w:rPr>
        <w:t>човека</w:t>
      </w:r>
      <w:r>
        <w:rPr>
          <w:spacing w:val="26"/>
          <w:sz w:val="28"/>
        </w:rPr>
        <w:t> </w:t>
      </w:r>
      <w:r>
        <w:rPr>
          <w:sz w:val="28"/>
        </w:rPr>
        <w:t>и</w:t>
      </w:r>
      <w:r>
        <w:rPr>
          <w:spacing w:val="25"/>
          <w:sz w:val="28"/>
        </w:rPr>
        <w:t> </w:t>
      </w:r>
      <w:r>
        <w:rPr>
          <w:sz w:val="28"/>
        </w:rPr>
        <w:t>основните</w:t>
      </w:r>
      <w:r>
        <w:rPr>
          <w:spacing w:val="25"/>
          <w:sz w:val="28"/>
        </w:rPr>
        <w:t> </w:t>
      </w:r>
      <w:r>
        <w:rPr>
          <w:sz w:val="28"/>
        </w:rPr>
        <w:t>свободи</w:t>
      </w:r>
      <w:r>
        <w:rPr>
          <w:spacing w:val="-67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съвета</w:t>
      </w:r>
      <w:r>
        <w:rPr>
          <w:spacing w:val="-2"/>
          <w:sz w:val="28"/>
        </w:rPr>
        <w:t> </w:t>
      </w:r>
      <w:r>
        <w:rPr>
          <w:sz w:val="28"/>
        </w:rPr>
        <w:t>на Европа;</w:t>
      </w:r>
    </w:p>
    <w:p>
      <w:pPr>
        <w:pStyle w:val="ListParagraph"/>
        <w:numPr>
          <w:ilvl w:val="1"/>
          <w:numId w:val="12"/>
        </w:numPr>
        <w:tabs>
          <w:tab w:pos="1144" w:val="left" w:leader="none"/>
        </w:tabs>
        <w:spacing w:line="240" w:lineRule="auto" w:before="0" w:after="0"/>
        <w:ind w:left="116" w:right="121" w:firstLine="851"/>
        <w:jc w:val="left"/>
        <w:rPr>
          <w:sz w:val="28"/>
        </w:rPr>
      </w:pPr>
      <w:r>
        <w:rPr>
          <w:sz w:val="28"/>
        </w:rPr>
        <w:t>Регламент</w:t>
      </w:r>
      <w:r>
        <w:rPr>
          <w:spacing w:val="6"/>
          <w:sz w:val="28"/>
        </w:rPr>
        <w:t> </w:t>
      </w:r>
      <w:r>
        <w:rPr>
          <w:sz w:val="28"/>
        </w:rPr>
        <w:t>/ЕС/</w:t>
      </w:r>
      <w:r>
        <w:rPr>
          <w:spacing w:val="9"/>
          <w:sz w:val="28"/>
        </w:rPr>
        <w:t> </w:t>
      </w:r>
      <w:r>
        <w:rPr>
          <w:sz w:val="28"/>
        </w:rPr>
        <w:t>№</w:t>
      </w:r>
      <w:r>
        <w:rPr>
          <w:spacing w:val="6"/>
          <w:sz w:val="28"/>
        </w:rPr>
        <w:t> </w:t>
      </w:r>
      <w:r>
        <w:rPr>
          <w:sz w:val="28"/>
        </w:rPr>
        <w:t>492/2011</w:t>
      </w:r>
      <w:r>
        <w:rPr>
          <w:spacing w:val="9"/>
          <w:sz w:val="28"/>
        </w:rPr>
        <w:t> </w:t>
      </w:r>
      <w:r>
        <w:rPr>
          <w:sz w:val="28"/>
        </w:rPr>
        <w:t>г.</w:t>
      </w:r>
      <w:r>
        <w:rPr>
          <w:spacing w:val="7"/>
          <w:sz w:val="28"/>
        </w:rPr>
        <w:t> </w:t>
      </w:r>
      <w:r>
        <w:rPr>
          <w:sz w:val="28"/>
        </w:rPr>
        <w:t>за</w:t>
      </w:r>
      <w:r>
        <w:rPr>
          <w:spacing w:val="7"/>
          <w:sz w:val="28"/>
        </w:rPr>
        <w:t> </w:t>
      </w:r>
      <w:r>
        <w:rPr>
          <w:sz w:val="28"/>
        </w:rPr>
        <w:t>свободно</w:t>
      </w:r>
      <w:r>
        <w:rPr>
          <w:spacing w:val="8"/>
          <w:sz w:val="28"/>
        </w:rPr>
        <w:t> </w:t>
      </w:r>
      <w:r>
        <w:rPr>
          <w:sz w:val="28"/>
        </w:rPr>
        <w:t>движение</w:t>
      </w:r>
      <w:r>
        <w:rPr>
          <w:spacing w:val="8"/>
          <w:sz w:val="28"/>
        </w:rPr>
        <w:t> </w:t>
      </w:r>
      <w:r>
        <w:rPr>
          <w:sz w:val="28"/>
        </w:rPr>
        <w:t>на</w:t>
      </w:r>
      <w:r>
        <w:rPr>
          <w:spacing w:val="8"/>
          <w:sz w:val="28"/>
        </w:rPr>
        <w:t> </w:t>
      </w:r>
      <w:r>
        <w:rPr>
          <w:sz w:val="28"/>
        </w:rPr>
        <w:t>работници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Европейския</w:t>
      </w:r>
      <w:r>
        <w:rPr>
          <w:spacing w:val="-3"/>
          <w:sz w:val="28"/>
        </w:rPr>
        <w:t> </w:t>
      </w:r>
      <w:r>
        <w:rPr>
          <w:sz w:val="28"/>
        </w:rPr>
        <w:t>съюз;</w:t>
      </w:r>
    </w:p>
    <w:p>
      <w:pPr>
        <w:pStyle w:val="ListParagraph"/>
        <w:numPr>
          <w:ilvl w:val="1"/>
          <w:numId w:val="12"/>
        </w:numPr>
        <w:tabs>
          <w:tab w:pos="1223" w:val="left" w:leader="none"/>
        </w:tabs>
        <w:spacing w:line="242" w:lineRule="auto" w:before="0" w:after="0"/>
        <w:ind w:left="116" w:right="120" w:firstLine="851"/>
        <w:jc w:val="left"/>
        <w:rPr>
          <w:sz w:val="28"/>
        </w:rPr>
      </w:pPr>
      <w:r>
        <w:rPr>
          <w:sz w:val="28"/>
        </w:rPr>
        <w:t>Регламент</w:t>
      </w:r>
      <w:r>
        <w:rPr>
          <w:spacing w:val="18"/>
          <w:sz w:val="28"/>
        </w:rPr>
        <w:t> </w:t>
      </w:r>
      <w:r>
        <w:rPr>
          <w:sz w:val="28"/>
        </w:rPr>
        <w:t>/ЕО/</w:t>
      </w:r>
      <w:r>
        <w:rPr>
          <w:spacing w:val="16"/>
          <w:sz w:val="28"/>
        </w:rPr>
        <w:t> </w:t>
      </w:r>
      <w:r>
        <w:rPr>
          <w:sz w:val="28"/>
        </w:rPr>
        <w:t>№</w:t>
      </w:r>
      <w:r>
        <w:rPr>
          <w:spacing w:val="19"/>
          <w:sz w:val="28"/>
        </w:rPr>
        <w:t> </w:t>
      </w:r>
      <w:r>
        <w:rPr>
          <w:sz w:val="28"/>
        </w:rPr>
        <w:t>883/2004</w:t>
      </w:r>
      <w:r>
        <w:rPr>
          <w:spacing w:val="19"/>
          <w:sz w:val="28"/>
        </w:rPr>
        <w:t> </w:t>
      </w:r>
      <w:r>
        <w:rPr>
          <w:sz w:val="28"/>
        </w:rPr>
        <w:t>г.</w:t>
      </w:r>
      <w:r>
        <w:rPr>
          <w:spacing w:val="17"/>
          <w:sz w:val="28"/>
        </w:rPr>
        <w:t> </w:t>
      </w:r>
      <w:r>
        <w:rPr>
          <w:sz w:val="28"/>
        </w:rPr>
        <w:t>за</w:t>
      </w:r>
      <w:r>
        <w:rPr>
          <w:spacing w:val="15"/>
          <w:sz w:val="28"/>
        </w:rPr>
        <w:t> </w:t>
      </w:r>
      <w:r>
        <w:rPr>
          <w:sz w:val="28"/>
        </w:rPr>
        <w:t>координация</w:t>
      </w:r>
      <w:r>
        <w:rPr>
          <w:spacing w:val="18"/>
          <w:sz w:val="28"/>
        </w:rPr>
        <w:t> </w:t>
      </w:r>
      <w:r>
        <w:rPr>
          <w:sz w:val="28"/>
        </w:rPr>
        <w:t>на</w:t>
      </w:r>
      <w:r>
        <w:rPr>
          <w:spacing w:val="16"/>
          <w:sz w:val="28"/>
        </w:rPr>
        <w:t> </w:t>
      </w:r>
      <w:r>
        <w:rPr>
          <w:sz w:val="28"/>
        </w:rPr>
        <w:t>социалната</w:t>
      </w:r>
      <w:r>
        <w:rPr>
          <w:spacing w:val="-67"/>
          <w:sz w:val="28"/>
        </w:rPr>
        <w:t> </w:t>
      </w:r>
      <w:r>
        <w:rPr>
          <w:sz w:val="28"/>
        </w:rPr>
        <w:t>сигурност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Европейския съюз;</w:t>
      </w:r>
    </w:p>
    <w:p>
      <w:pPr>
        <w:pStyle w:val="ListParagraph"/>
        <w:numPr>
          <w:ilvl w:val="1"/>
          <w:numId w:val="12"/>
        </w:numPr>
        <w:tabs>
          <w:tab w:pos="1163" w:val="left" w:leader="none"/>
        </w:tabs>
        <w:spacing w:line="240" w:lineRule="auto" w:before="193" w:after="0"/>
        <w:ind w:left="116" w:right="120" w:firstLine="851"/>
        <w:jc w:val="left"/>
        <w:rPr>
          <w:sz w:val="28"/>
        </w:rPr>
      </w:pPr>
      <w:r>
        <w:rPr>
          <w:sz w:val="28"/>
        </w:rPr>
        <w:t>Регламент</w:t>
      </w:r>
      <w:r>
        <w:rPr>
          <w:spacing w:val="25"/>
          <w:sz w:val="28"/>
        </w:rPr>
        <w:t> </w:t>
      </w:r>
      <w:r>
        <w:rPr>
          <w:sz w:val="28"/>
        </w:rPr>
        <w:t>/ЕО/</w:t>
      </w:r>
      <w:r>
        <w:rPr>
          <w:spacing w:val="26"/>
          <w:sz w:val="28"/>
        </w:rPr>
        <w:t> </w:t>
      </w:r>
      <w:r>
        <w:rPr>
          <w:sz w:val="28"/>
        </w:rPr>
        <w:t>№</w:t>
      </w:r>
      <w:r>
        <w:rPr>
          <w:spacing w:val="27"/>
          <w:sz w:val="28"/>
        </w:rPr>
        <w:t> </w:t>
      </w:r>
      <w:r>
        <w:rPr>
          <w:sz w:val="28"/>
        </w:rPr>
        <w:t>987/2009</w:t>
      </w:r>
      <w:r>
        <w:rPr>
          <w:spacing w:val="28"/>
          <w:sz w:val="28"/>
        </w:rPr>
        <w:t> </w:t>
      </w:r>
      <w:r>
        <w:rPr>
          <w:sz w:val="28"/>
        </w:rPr>
        <w:t>г.</w:t>
      </w:r>
      <w:r>
        <w:rPr>
          <w:spacing w:val="27"/>
          <w:sz w:val="28"/>
        </w:rPr>
        <w:t> </w:t>
      </w:r>
      <w:r>
        <w:rPr>
          <w:sz w:val="28"/>
        </w:rPr>
        <w:t>за</w:t>
      </w:r>
      <w:r>
        <w:rPr>
          <w:spacing w:val="25"/>
          <w:sz w:val="28"/>
        </w:rPr>
        <w:t> </w:t>
      </w:r>
      <w:r>
        <w:rPr>
          <w:sz w:val="28"/>
        </w:rPr>
        <w:t>прилагане</w:t>
      </w:r>
      <w:r>
        <w:rPr>
          <w:spacing w:val="26"/>
          <w:sz w:val="28"/>
        </w:rPr>
        <w:t> </w:t>
      </w:r>
      <w:r>
        <w:rPr>
          <w:sz w:val="28"/>
        </w:rPr>
        <w:t>на</w:t>
      </w:r>
      <w:r>
        <w:rPr>
          <w:spacing w:val="29"/>
          <w:sz w:val="28"/>
        </w:rPr>
        <w:t> </w:t>
      </w:r>
      <w:r>
        <w:rPr>
          <w:sz w:val="28"/>
        </w:rPr>
        <w:t>Регламент</w:t>
      </w:r>
      <w:r>
        <w:rPr>
          <w:spacing w:val="28"/>
          <w:sz w:val="28"/>
        </w:rPr>
        <w:t> </w:t>
      </w:r>
      <w:r>
        <w:rPr>
          <w:sz w:val="28"/>
        </w:rPr>
        <w:t>/ЕО/</w:t>
      </w:r>
      <w:r>
        <w:rPr>
          <w:spacing w:val="26"/>
          <w:sz w:val="28"/>
        </w:rPr>
        <w:t> </w:t>
      </w:r>
      <w:r>
        <w:rPr>
          <w:sz w:val="28"/>
        </w:rPr>
        <w:t>№</w:t>
      </w:r>
      <w:r>
        <w:rPr>
          <w:spacing w:val="-67"/>
          <w:sz w:val="28"/>
        </w:rPr>
        <w:t> </w:t>
      </w:r>
      <w:r>
        <w:rPr>
          <w:sz w:val="28"/>
        </w:rPr>
        <w:t>883/2004 г.;</w:t>
      </w:r>
    </w:p>
    <w:p>
      <w:pPr>
        <w:pStyle w:val="ListParagraph"/>
        <w:numPr>
          <w:ilvl w:val="1"/>
          <w:numId w:val="12"/>
        </w:numPr>
        <w:tabs>
          <w:tab w:pos="1214" w:val="left" w:leader="none"/>
        </w:tabs>
        <w:spacing w:line="240" w:lineRule="auto" w:before="201" w:after="0"/>
        <w:ind w:left="116" w:right="120" w:firstLine="851"/>
        <w:jc w:val="both"/>
        <w:rPr>
          <w:sz w:val="28"/>
        </w:rPr>
      </w:pPr>
      <w:r>
        <w:rPr>
          <w:sz w:val="28"/>
        </w:rPr>
        <w:t>Регламент</w:t>
      </w:r>
      <w:r>
        <w:rPr>
          <w:spacing w:val="1"/>
          <w:sz w:val="28"/>
        </w:rPr>
        <w:t> </w:t>
      </w:r>
      <w:r>
        <w:rPr>
          <w:sz w:val="28"/>
        </w:rPr>
        <w:t>/ЕС/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1231/2010</w:t>
      </w:r>
      <w:r>
        <w:rPr>
          <w:spacing w:val="1"/>
          <w:sz w:val="28"/>
        </w:rPr>
        <w:t> </w:t>
      </w:r>
      <w:r>
        <w:rPr>
          <w:sz w:val="28"/>
        </w:rPr>
        <w:t>г.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разширяване</w:t>
      </w:r>
      <w:r>
        <w:rPr>
          <w:spacing w:val="1"/>
          <w:sz w:val="28"/>
        </w:rPr>
        <w:t> </w:t>
      </w:r>
      <w:r>
        <w:rPr>
          <w:sz w:val="28"/>
        </w:rPr>
        <w:t>действието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Регламенти</w:t>
      </w:r>
      <w:r>
        <w:rPr>
          <w:spacing w:val="1"/>
          <w:sz w:val="28"/>
        </w:rPr>
        <w:t> </w:t>
      </w:r>
      <w:r>
        <w:rPr>
          <w:sz w:val="28"/>
        </w:rPr>
        <w:t>/ЕО/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883/2004</w:t>
      </w:r>
      <w:r>
        <w:rPr>
          <w:spacing w:val="1"/>
          <w:sz w:val="28"/>
        </w:rPr>
        <w:t> </w:t>
      </w:r>
      <w:r>
        <w:rPr>
          <w:sz w:val="28"/>
        </w:rPr>
        <w:t>г.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98782009</w:t>
      </w:r>
      <w:r>
        <w:rPr>
          <w:spacing w:val="1"/>
          <w:sz w:val="28"/>
        </w:rPr>
        <w:t> </w:t>
      </w:r>
      <w:r>
        <w:rPr>
          <w:sz w:val="28"/>
        </w:rPr>
        <w:t>г.</w:t>
      </w:r>
      <w:r>
        <w:rPr>
          <w:spacing w:val="1"/>
          <w:sz w:val="28"/>
        </w:rPr>
        <w:t> </w:t>
      </w:r>
      <w:r>
        <w:rPr>
          <w:sz w:val="28"/>
        </w:rPr>
        <w:t>към</w:t>
      </w:r>
      <w:r>
        <w:rPr>
          <w:spacing w:val="1"/>
          <w:sz w:val="28"/>
        </w:rPr>
        <w:t> </w:t>
      </w:r>
      <w:r>
        <w:rPr>
          <w:sz w:val="28"/>
        </w:rPr>
        <w:t>граждани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трети</w:t>
      </w:r>
      <w:r>
        <w:rPr>
          <w:spacing w:val="1"/>
          <w:sz w:val="28"/>
        </w:rPr>
        <w:t> </w:t>
      </w:r>
      <w:r>
        <w:rPr>
          <w:sz w:val="28"/>
        </w:rPr>
        <w:t>държави;</w:t>
      </w:r>
    </w:p>
    <w:p>
      <w:pPr>
        <w:pStyle w:val="ListParagraph"/>
        <w:numPr>
          <w:ilvl w:val="1"/>
          <w:numId w:val="12"/>
        </w:numPr>
        <w:tabs>
          <w:tab w:pos="1132" w:val="left" w:leader="none"/>
        </w:tabs>
        <w:spacing w:line="240" w:lineRule="auto" w:before="200" w:after="0"/>
        <w:ind w:left="1131" w:right="0" w:hanging="164"/>
        <w:jc w:val="left"/>
        <w:rPr>
          <w:sz w:val="28"/>
        </w:rPr>
      </w:pPr>
      <w:r>
        <w:rPr>
          <w:sz w:val="28"/>
        </w:rPr>
        <w:t>Директиви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областта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взаимното</w:t>
      </w:r>
      <w:r>
        <w:rPr>
          <w:spacing w:val="-5"/>
          <w:sz w:val="28"/>
        </w:rPr>
        <w:t> </w:t>
      </w:r>
      <w:r>
        <w:rPr>
          <w:sz w:val="28"/>
        </w:rPr>
        <w:t>признаване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квалификации;</w:t>
      </w:r>
    </w:p>
    <w:p>
      <w:pPr>
        <w:pStyle w:val="ListParagraph"/>
        <w:numPr>
          <w:ilvl w:val="1"/>
          <w:numId w:val="12"/>
        </w:numPr>
        <w:tabs>
          <w:tab w:pos="1190" w:val="left" w:leader="none"/>
        </w:tabs>
        <w:spacing w:line="240" w:lineRule="auto" w:before="199" w:after="0"/>
        <w:ind w:left="116" w:right="114" w:firstLine="851"/>
        <w:jc w:val="both"/>
        <w:rPr>
          <w:sz w:val="28"/>
        </w:rPr>
      </w:pPr>
      <w:r>
        <w:rPr>
          <w:sz w:val="28"/>
        </w:rPr>
        <w:t>Венециански протокол на Европейската комисия за демокрация</w:t>
      </w:r>
      <w:r>
        <w:rPr>
          <w:spacing w:val="1"/>
          <w:sz w:val="28"/>
        </w:rPr>
        <w:t> </w:t>
      </w:r>
      <w:r>
        <w:rPr>
          <w:sz w:val="28"/>
        </w:rPr>
        <w:t>чрез</w:t>
      </w:r>
      <w:r>
        <w:rPr>
          <w:spacing w:val="-2"/>
          <w:sz w:val="28"/>
        </w:rPr>
        <w:t> </w:t>
      </w:r>
      <w:r>
        <w:rPr>
          <w:sz w:val="28"/>
        </w:rPr>
        <w:t>законност;</w:t>
      </w:r>
    </w:p>
    <w:p>
      <w:pPr>
        <w:pStyle w:val="ListParagraph"/>
        <w:numPr>
          <w:ilvl w:val="1"/>
          <w:numId w:val="12"/>
        </w:numPr>
        <w:tabs>
          <w:tab w:pos="1192" w:val="left" w:leader="none"/>
        </w:tabs>
        <w:spacing w:line="240" w:lineRule="auto" w:before="0" w:after="0"/>
        <w:ind w:left="116" w:right="120" w:firstLine="851"/>
        <w:jc w:val="both"/>
        <w:rPr>
          <w:sz w:val="28"/>
        </w:rPr>
      </w:pPr>
      <w:r>
        <w:rPr>
          <w:sz w:val="28"/>
        </w:rPr>
        <w:t>Препоръка № 1201 на Парламентарната асамблея на Съвета на</w:t>
      </w:r>
      <w:r>
        <w:rPr>
          <w:spacing w:val="1"/>
          <w:sz w:val="28"/>
        </w:rPr>
        <w:t> </w:t>
      </w:r>
      <w:r>
        <w:rPr>
          <w:sz w:val="28"/>
        </w:rPr>
        <w:t>Европа;</w:t>
      </w:r>
    </w:p>
    <w:p>
      <w:pPr>
        <w:pStyle w:val="ListParagraph"/>
        <w:numPr>
          <w:ilvl w:val="1"/>
          <w:numId w:val="12"/>
        </w:numPr>
        <w:tabs>
          <w:tab w:pos="1281" w:val="left" w:leader="none"/>
        </w:tabs>
        <w:spacing w:line="240" w:lineRule="auto" w:before="1" w:after="0"/>
        <w:ind w:left="116" w:right="120" w:firstLine="851"/>
        <w:jc w:val="both"/>
        <w:rPr>
          <w:sz w:val="28"/>
        </w:rPr>
      </w:pPr>
      <w:r>
        <w:rPr>
          <w:sz w:val="28"/>
        </w:rPr>
        <w:t>Копенхагенски</w:t>
      </w:r>
      <w:r>
        <w:rPr>
          <w:spacing w:val="1"/>
          <w:sz w:val="28"/>
        </w:rPr>
        <w:t> </w:t>
      </w:r>
      <w:r>
        <w:rPr>
          <w:sz w:val="28"/>
        </w:rPr>
        <w:t>документ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Организацията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сигурност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сътрудничество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Европа;</w:t>
      </w:r>
    </w:p>
    <w:p>
      <w:pPr>
        <w:pStyle w:val="ListParagraph"/>
        <w:numPr>
          <w:ilvl w:val="1"/>
          <w:numId w:val="12"/>
        </w:numPr>
        <w:tabs>
          <w:tab w:pos="1163" w:val="left" w:leader="none"/>
        </w:tabs>
        <w:spacing w:line="240" w:lineRule="auto" w:before="0" w:after="0"/>
        <w:ind w:left="116" w:right="119" w:firstLine="851"/>
        <w:jc w:val="both"/>
        <w:rPr>
          <w:sz w:val="28"/>
        </w:rPr>
      </w:pPr>
      <w:r>
        <w:rPr>
          <w:sz w:val="28"/>
        </w:rPr>
        <w:t>Регламент   №553/1995 г. на Съвета на Европа, относно защитата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гражданите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Европейския</w:t>
      </w:r>
      <w:r>
        <w:rPr>
          <w:spacing w:val="1"/>
          <w:sz w:val="28"/>
        </w:rPr>
        <w:t> </w:t>
      </w:r>
      <w:r>
        <w:rPr>
          <w:sz w:val="28"/>
        </w:rPr>
        <w:t>съюз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дипломатическите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консулски</w:t>
      </w:r>
      <w:r>
        <w:rPr>
          <w:spacing w:val="-67"/>
          <w:sz w:val="28"/>
        </w:rPr>
        <w:t> </w:t>
      </w:r>
      <w:r>
        <w:rPr>
          <w:sz w:val="28"/>
        </w:rPr>
        <w:t>представителства;</w:t>
      </w:r>
    </w:p>
    <w:p>
      <w:pPr>
        <w:pStyle w:val="ListParagraph"/>
        <w:numPr>
          <w:ilvl w:val="1"/>
          <w:numId w:val="12"/>
        </w:numPr>
        <w:tabs>
          <w:tab w:pos="1161" w:val="left" w:leader="none"/>
        </w:tabs>
        <w:spacing w:line="242" w:lineRule="auto" w:before="0" w:after="0"/>
        <w:ind w:left="116" w:right="121" w:firstLine="851"/>
        <w:jc w:val="both"/>
        <w:rPr>
          <w:sz w:val="28"/>
        </w:rPr>
      </w:pPr>
      <w:r>
        <w:rPr>
          <w:sz w:val="28"/>
        </w:rPr>
        <w:t>Всеобща декларация за правата на човека /резолюция на Общото</w:t>
      </w:r>
      <w:r>
        <w:rPr>
          <w:spacing w:val="1"/>
          <w:sz w:val="28"/>
        </w:rPr>
        <w:t> </w:t>
      </w:r>
      <w:r>
        <w:rPr>
          <w:sz w:val="28"/>
        </w:rPr>
        <w:t>събрание</w:t>
      </w:r>
      <w:r>
        <w:rPr>
          <w:spacing w:val="-1"/>
          <w:sz w:val="28"/>
        </w:rPr>
        <w:t> </w:t>
      </w:r>
      <w:r>
        <w:rPr>
          <w:sz w:val="28"/>
        </w:rPr>
        <w:t>на ООН</w:t>
      </w:r>
      <w:r>
        <w:rPr>
          <w:spacing w:val="-1"/>
          <w:sz w:val="28"/>
        </w:rPr>
        <w:t> </w:t>
      </w:r>
      <w:r>
        <w:rPr>
          <w:sz w:val="28"/>
        </w:rPr>
        <w:t>№ 217/1948 г./;</w:t>
      </w:r>
    </w:p>
    <w:p>
      <w:pPr>
        <w:pStyle w:val="ListParagraph"/>
        <w:numPr>
          <w:ilvl w:val="1"/>
          <w:numId w:val="12"/>
        </w:numPr>
        <w:tabs>
          <w:tab w:pos="1132" w:val="left" w:leader="none"/>
        </w:tabs>
        <w:spacing w:line="317" w:lineRule="exact" w:before="0" w:after="0"/>
        <w:ind w:left="1131" w:right="0" w:hanging="164"/>
        <w:jc w:val="both"/>
        <w:rPr>
          <w:sz w:val="28"/>
        </w:rPr>
      </w:pPr>
      <w:r>
        <w:rPr>
          <w:sz w:val="28"/>
        </w:rPr>
        <w:t>Международен</w:t>
      </w:r>
      <w:r>
        <w:rPr>
          <w:spacing w:val="-3"/>
          <w:sz w:val="28"/>
        </w:rPr>
        <w:t> </w:t>
      </w:r>
      <w:r>
        <w:rPr>
          <w:sz w:val="28"/>
        </w:rPr>
        <w:t>пакт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гражданските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политическите</w:t>
      </w:r>
      <w:r>
        <w:rPr>
          <w:spacing w:val="-5"/>
          <w:sz w:val="28"/>
        </w:rPr>
        <w:t> </w:t>
      </w:r>
      <w:r>
        <w:rPr>
          <w:sz w:val="28"/>
        </w:rPr>
        <w:t>права;</w:t>
      </w:r>
    </w:p>
    <w:p>
      <w:pPr>
        <w:pStyle w:val="ListParagraph"/>
        <w:numPr>
          <w:ilvl w:val="1"/>
          <w:numId w:val="12"/>
        </w:numPr>
        <w:tabs>
          <w:tab w:pos="1151" w:val="left" w:leader="none"/>
        </w:tabs>
        <w:spacing w:line="240" w:lineRule="auto" w:before="0" w:after="0"/>
        <w:ind w:left="1150" w:right="0" w:hanging="183"/>
        <w:jc w:val="both"/>
        <w:rPr>
          <w:sz w:val="28"/>
        </w:rPr>
      </w:pPr>
      <w:r>
        <w:rPr>
          <w:sz w:val="28"/>
        </w:rPr>
        <w:t>Международен</w:t>
      </w:r>
      <w:r>
        <w:rPr>
          <w:spacing w:val="14"/>
          <w:sz w:val="28"/>
        </w:rPr>
        <w:t> </w:t>
      </w:r>
      <w:r>
        <w:rPr>
          <w:sz w:val="28"/>
        </w:rPr>
        <w:t>пакт</w:t>
      </w:r>
      <w:r>
        <w:rPr>
          <w:spacing w:val="15"/>
          <w:sz w:val="28"/>
        </w:rPr>
        <w:t> </w:t>
      </w:r>
      <w:r>
        <w:rPr>
          <w:sz w:val="28"/>
        </w:rPr>
        <w:t>за</w:t>
      </w:r>
      <w:r>
        <w:rPr>
          <w:spacing w:val="13"/>
          <w:sz w:val="28"/>
        </w:rPr>
        <w:t> </w:t>
      </w:r>
      <w:r>
        <w:rPr>
          <w:sz w:val="28"/>
        </w:rPr>
        <w:t>икономическите,</w:t>
      </w:r>
      <w:r>
        <w:rPr>
          <w:spacing w:val="14"/>
          <w:sz w:val="28"/>
        </w:rPr>
        <w:t> </w:t>
      </w:r>
      <w:r>
        <w:rPr>
          <w:sz w:val="28"/>
        </w:rPr>
        <w:t>социалните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15"/>
          <w:sz w:val="28"/>
        </w:rPr>
        <w:t> </w:t>
      </w:r>
      <w:r>
        <w:rPr>
          <w:sz w:val="28"/>
        </w:rPr>
        <w:t>културните</w:t>
      </w:r>
    </w:p>
    <w:p>
      <w:pPr>
        <w:pStyle w:val="BodyText"/>
        <w:spacing w:line="321" w:lineRule="exact"/>
        <w:ind w:firstLine="0"/>
        <w:jc w:val="left"/>
      </w:pPr>
      <w:r>
        <w:rPr/>
        <w:t>права.</w:t>
      </w:r>
    </w:p>
    <w:p>
      <w:pPr>
        <w:spacing w:after="0" w:line="321" w:lineRule="exact"/>
        <w:jc w:val="left"/>
        <w:sectPr>
          <w:pgSz w:w="11910" w:h="16840"/>
          <w:pgMar w:top="1320" w:bottom="280" w:left="1300" w:right="1300"/>
        </w:sect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2"/>
        <w:ind w:left="0" w:firstLine="0"/>
        <w:jc w:val="left"/>
        <w:rPr>
          <w:sz w:val="27"/>
        </w:rPr>
      </w:pPr>
    </w:p>
    <w:p>
      <w:pPr>
        <w:pStyle w:val="Heading1"/>
        <w:numPr>
          <w:ilvl w:val="1"/>
          <w:numId w:val="11"/>
        </w:numPr>
        <w:tabs>
          <w:tab w:pos="1533" w:val="left" w:leader="none"/>
        </w:tabs>
        <w:spacing w:line="240" w:lineRule="auto" w:before="89" w:after="0"/>
        <w:ind w:left="1532" w:right="0" w:hanging="517"/>
        <w:jc w:val="left"/>
      </w:pPr>
      <w:r>
        <w:rPr/>
        <w:t>Институционална</w:t>
      </w:r>
      <w:r>
        <w:rPr>
          <w:spacing w:val="-5"/>
        </w:rPr>
        <w:t> </w:t>
      </w:r>
      <w:r>
        <w:rPr/>
        <w:t>система</w:t>
      </w:r>
    </w:p>
    <w:p>
      <w:pPr>
        <w:pStyle w:val="BodyText"/>
        <w:spacing w:before="194"/>
        <w:ind w:right="112"/>
      </w:pPr>
      <w:r>
        <w:rPr/>
        <w:t>Република</w:t>
      </w:r>
      <w:r>
        <w:rPr>
          <w:spacing w:val="1"/>
        </w:rPr>
        <w:t> </w:t>
      </w:r>
      <w:r>
        <w:rPr/>
        <w:t>България</w:t>
      </w:r>
      <w:r>
        <w:rPr>
          <w:spacing w:val="1"/>
        </w:rPr>
        <w:t> </w:t>
      </w:r>
      <w:r>
        <w:rPr/>
        <w:t>има</w:t>
      </w:r>
      <w:r>
        <w:rPr>
          <w:spacing w:val="1"/>
        </w:rPr>
        <w:t> </w:t>
      </w:r>
      <w:r>
        <w:rPr/>
        <w:t>изградена</w:t>
      </w:r>
      <w:r>
        <w:rPr>
          <w:spacing w:val="1"/>
        </w:rPr>
        <w:t> </w:t>
      </w:r>
      <w:r>
        <w:rPr/>
        <w:t>институционална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администрация за изпълнението на държавната политика за българските</w:t>
      </w:r>
      <w:r>
        <w:rPr>
          <w:spacing w:val="1"/>
        </w:rPr>
        <w:t> </w:t>
      </w:r>
      <w:r>
        <w:rPr/>
        <w:t>граждани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временно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постоянно</w:t>
      </w:r>
      <w:r>
        <w:rPr>
          <w:spacing w:val="1"/>
        </w:rPr>
        <w:t> </w:t>
      </w:r>
      <w:r>
        <w:rPr/>
        <w:t>пребиваващи</w:t>
      </w:r>
      <w:r>
        <w:rPr>
          <w:spacing w:val="1"/>
        </w:rPr>
        <w:t> </w:t>
      </w:r>
      <w:r>
        <w:rPr/>
        <w:t>зад</w:t>
      </w:r>
      <w:r>
        <w:rPr>
          <w:spacing w:val="1"/>
        </w:rPr>
        <w:t> </w:t>
      </w:r>
      <w:r>
        <w:rPr/>
        <w:t>граница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историческите</w:t>
      </w:r>
      <w:r>
        <w:rPr>
          <w:spacing w:val="-1"/>
        </w:rPr>
        <w:t> </w:t>
      </w:r>
      <w:r>
        <w:rPr/>
        <w:t>български общности в</w:t>
      </w:r>
      <w:r>
        <w:rPr>
          <w:spacing w:val="-1"/>
        </w:rPr>
        <w:t> </w:t>
      </w:r>
      <w:r>
        <w:rPr/>
        <w:t>чужбина.</w:t>
      </w:r>
    </w:p>
    <w:p>
      <w:pPr>
        <w:pStyle w:val="Heading1"/>
        <w:tabs>
          <w:tab w:pos="2638" w:val="left" w:leader="none"/>
          <w:tab w:pos="3896" w:val="left" w:leader="none"/>
          <w:tab w:pos="5086" w:val="left" w:leader="none"/>
          <w:tab w:pos="5563" w:val="left" w:leader="none"/>
          <w:tab w:pos="6571" w:val="left" w:leader="none"/>
          <w:tab w:pos="9029" w:val="left" w:leader="none"/>
        </w:tabs>
        <w:spacing w:before="208"/>
        <w:ind w:right="118" w:firstLine="851"/>
        <w:jc w:val="left"/>
      </w:pPr>
      <w:r>
        <w:rPr/>
        <w:t>Ръководни</w:t>
        <w:tab/>
        <w:t>органи,</w:t>
        <w:tab/>
        <w:t>органи</w:t>
        <w:tab/>
        <w:t>с</w:t>
        <w:tab/>
        <w:t>обща</w:t>
        <w:tab/>
        <w:t>компетентност</w:t>
        <w:tab/>
      </w:r>
      <w:r>
        <w:rPr>
          <w:spacing w:val="-1"/>
        </w:rPr>
        <w:t>и</w:t>
      </w:r>
      <w:r>
        <w:rPr>
          <w:spacing w:val="-67"/>
        </w:rPr>
        <w:t> </w:t>
      </w:r>
      <w:r>
        <w:rPr/>
        <w:t>специализирани</w:t>
      </w:r>
      <w:r>
        <w:rPr>
          <w:spacing w:val="-1"/>
        </w:rPr>
        <w:t> </w:t>
      </w:r>
      <w:r>
        <w:rPr/>
        <w:t>държавни</w:t>
      </w:r>
      <w:r>
        <w:rPr>
          <w:spacing w:val="-4"/>
        </w:rPr>
        <w:t> </w:t>
      </w:r>
      <w:r>
        <w:rPr/>
        <w:t>органи</w:t>
      </w:r>
    </w:p>
    <w:p>
      <w:pPr>
        <w:spacing w:before="120"/>
        <w:ind w:left="968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Ръководни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органи</w:t>
      </w:r>
    </w:p>
    <w:p>
      <w:pPr>
        <w:pStyle w:val="Heading1"/>
        <w:spacing w:before="119"/>
        <w:ind w:left="968"/>
        <w:jc w:val="left"/>
      </w:pPr>
      <w:r>
        <w:rPr/>
        <w:t>Президент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Република</w:t>
      </w:r>
      <w:r>
        <w:rPr>
          <w:spacing w:val="-2"/>
        </w:rPr>
        <w:t> </w:t>
      </w:r>
      <w:r>
        <w:rPr/>
        <w:t>България</w:t>
      </w:r>
    </w:p>
    <w:p>
      <w:pPr>
        <w:pStyle w:val="BodyText"/>
        <w:spacing w:before="113"/>
        <w:ind w:right="116"/>
      </w:pPr>
      <w:r>
        <w:rPr/>
        <w:t>Президентът</w:t>
      </w:r>
      <w:r>
        <w:rPr>
          <w:spacing w:val="1"/>
        </w:rPr>
        <w:t> </w:t>
      </w:r>
      <w:r>
        <w:rPr/>
        <w:t>е</w:t>
      </w:r>
      <w:r>
        <w:rPr>
          <w:spacing w:val="1"/>
        </w:rPr>
        <w:t> </w:t>
      </w:r>
      <w:r>
        <w:rPr/>
        <w:t>самостоятелна</w:t>
      </w:r>
      <w:r>
        <w:rPr>
          <w:spacing w:val="1"/>
        </w:rPr>
        <w:t> </w:t>
      </w:r>
      <w:r>
        <w:rPr/>
        <w:t>институция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системата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държавните органи.</w:t>
      </w:r>
      <w:r>
        <w:rPr>
          <w:spacing w:val="1"/>
        </w:rPr>
        <w:t> </w:t>
      </w:r>
      <w:r>
        <w:rPr/>
        <w:t>Неговите правомощия</w:t>
      </w:r>
      <w:r>
        <w:rPr>
          <w:spacing w:val="1"/>
        </w:rPr>
        <w:t> </w:t>
      </w:r>
      <w:r>
        <w:rPr/>
        <w:t>са</w:t>
      </w:r>
      <w:r>
        <w:rPr>
          <w:spacing w:val="70"/>
        </w:rPr>
        <w:t> </w:t>
      </w:r>
      <w:r>
        <w:rPr/>
        <w:t>посочени</w:t>
      </w:r>
      <w:r>
        <w:rPr>
          <w:spacing w:val="70"/>
        </w:rPr>
        <w:t> </w:t>
      </w:r>
      <w:r>
        <w:rPr/>
        <w:t>в Конституцията</w:t>
      </w:r>
      <w:r>
        <w:rPr>
          <w:spacing w:val="-67"/>
        </w:rPr>
        <w:t> </w:t>
      </w:r>
      <w:r>
        <w:rPr/>
        <w:t>на Република България. В своята дейност президентът се подпомага от</w:t>
      </w:r>
      <w:r>
        <w:rPr>
          <w:spacing w:val="1"/>
        </w:rPr>
        <w:t> </w:t>
      </w:r>
      <w:r>
        <w:rPr/>
        <w:t>вицепрезидент.</w:t>
      </w:r>
      <w:r>
        <w:rPr>
          <w:spacing w:val="1"/>
        </w:rPr>
        <w:t> </w:t>
      </w:r>
      <w:r>
        <w:rPr/>
        <w:t>Вицепрезидентът</w:t>
      </w:r>
      <w:r>
        <w:rPr>
          <w:spacing w:val="1"/>
        </w:rPr>
        <w:t> </w:t>
      </w:r>
      <w:r>
        <w:rPr/>
        <w:t>изпълнява</w:t>
      </w:r>
      <w:r>
        <w:rPr>
          <w:spacing w:val="1"/>
        </w:rPr>
        <w:t> </w:t>
      </w:r>
      <w:r>
        <w:rPr/>
        <w:t>определен</w:t>
      </w:r>
      <w:r>
        <w:rPr>
          <w:spacing w:val="1"/>
        </w:rPr>
        <w:t> </w:t>
      </w:r>
      <w:r>
        <w:rPr/>
        <w:t>кръг</w:t>
      </w:r>
      <w:r>
        <w:rPr>
          <w:spacing w:val="1"/>
        </w:rPr>
        <w:t> </w:t>
      </w:r>
      <w:r>
        <w:rPr/>
        <w:t>конституционни</w:t>
      </w:r>
      <w:r>
        <w:rPr>
          <w:spacing w:val="1"/>
        </w:rPr>
        <w:t> </w:t>
      </w:r>
      <w:r>
        <w:rPr/>
        <w:t>правомощия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изрично</w:t>
      </w:r>
      <w:r>
        <w:rPr>
          <w:spacing w:val="1"/>
        </w:rPr>
        <w:t> </w:t>
      </w:r>
      <w:r>
        <w:rPr/>
        <w:t>възлагане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страна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президента с указ. Правомощията,</w:t>
      </w:r>
      <w:r>
        <w:rPr>
          <w:spacing w:val="1"/>
        </w:rPr>
        <w:t> </w:t>
      </w:r>
      <w:r>
        <w:rPr/>
        <w:t>които са възложени на вицепрезидента,</w:t>
      </w:r>
      <w:r>
        <w:rPr>
          <w:spacing w:val="1"/>
        </w:rPr>
        <w:t> </w:t>
      </w:r>
      <w:r>
        <w:rPr/>
        <w:t>са</w:t>
      </w:r>
      <w:r>
        <w:rPr>
          <w:spacing w:val="1"/>
        </w:rPr>
        <w:t> </w:t>
      </w:r>
      <w:r>
        <w:rPr/>
        <w:t>назначаване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освобождаване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длъжност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държавни</w:t>
      </w:r>
      <w:r>
        <w:rPr>
          <w:spacing w:val="1"/>
        </w:rPr>
        <w:t> </w:t>
      </w:r>
      <w:r>
        <w:rPr/>
        <w:t>служители,</w:t>
      </w:r>
      <w:r>
        <w:rPr>
          <w:spacing w:val="1"/>
        </w:rPr>
        <w:t> </w:t>
      </w:r>
      <w:r>
        <w:rPr/>
        <w:t>определени със закон; даване и възстановяване на българско гражданство и</w:t>
      </w:r>
      <w:r>
        <w:rPr>
          <w:spacing w:val="-67"/>
        </w:rPr>
        <w:t> </w:t>
      </w:r>
      <w:r>
        <w:rPr/>
        <w:t>освобождаване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лишаване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него;</w:t>
      </w:r>
      <w:r>
        <w:rPr>
          <w:spacing w:val="1"/>
        </w:rPr>
        <w:t> </w:t>
      </w:r>
      <w:r>
        <w:rPr/>
        <w:t>предоставяне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убежище;</w:t>
      </w:r>
      <w:r>
        <w:rPr>
          <w:spacing w:val="1"/>
        </w:rPr>
        <w:t> </w:t>
      </w:r>
      <w:r>
        <w:rPr/>
        <w:t>упражняване</w:t>
      </w:r>
      <w:r>
        <w:rPr>
          <w:spacing w:val="-4"/>
        </w:rPr>
        <w:t> </w:t>
      </w:r>
      <w:r>
        <w:rPr/>
        <w:t>право</w:t>
      </w:r>
      <w:r>
        <w:rPr>
          <w:spacing w:val="-3"/>
        </w:rPr>
        <w:t> </w:t>
      </w:r>
      <w:r>
        <w:rPr/>
        <w:t>на помилване.</w:t>
      </w:r>
    </w:p>
    <w:p>
      <w:pPr>
        <w:pStyle w:val="Heading1"/>
        <w:spacing w:before="128"/>
        <w:ind w:right="118" w:firstLine="991"/>
      </w:pPr>
      <w:r>
        <w:rPr/>
        <w:t>Заместник</w:t>
      </w:r>
      <w:r>
        <w:rPr>
          <w:spacing w:val="1"/>
        </w:rPr>
        <w:t> </w:t>
      </w:r>
      <w:r>
        <w:rPr/>
        <w:t>министър-председател,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чиито</w:t>
      </w:r>
      <w:r>
        <w:rPr>
          <w:spacing w:val="1"/>
        </w:rPr>
        <w:t> </w:t>
      </w:r>
      <w:r>
        <w:rPr/>
        <w:t>ресор</w:t>
      </w:r>
      <w:r>
        <w:rPr>
          <w:spacing w:val="1"/>
        </w:rPr>
        <w:t> </w:t>
      </w:r>
      <w:r>
        <w:rPr/>
        <w:t>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държавната</w:t>
      </w:r>
      <w:r>
        <w:rPr>
          <w:spacing w:val="1"/>
        </w:rPr>
        <w:t> </w:t>
      </w:r>
      <w:r>
        <w:rPr/>
        <w:t>политика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българите</w:t>
      </w:r>
      <w:r>
        <w:rPr>
          <w:spacing w:val="1"/>
        </w:rPr>
        <w:t> </w:t>
      </w:r>
      <w:r>
        <w:rPr/>
        <w:t>граждани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българските</w:t>
      </w:r>
      <w:r>
        <w:rPr>
          <w:spacing w:val="1"/>
        </w:rPr>
        <w:t> </w:t>
      </w:r>
      <w:r>
        <w:rPr/>
        <w:t>общности</w:t>
      </w:r>
      <w:r>
        <w:rPr>
          <w:spacing w:val="-4"/>
        </w:rPr>
        <w:t> </w:t>
      </w:r>
      <w:r>
        <w:rPr/>
        <w:t>в</w:t>
      </w:r>
      <w:r>
        <w:rPr>
          <w:spacing w:val="-2"/>
        </w:rPr>
        <w:t> </w:t>
      </w:r>
      <w:r>
        <w:rPr/>
        <w:t>чужбина</w:t>
      </w:r>
    </w:p>
    <w:p>
      <w:pPr>
        <w:pStyle w:val="BodyText"/>
        <w:spacing w:before="112"/>
        <w:ind w:right="109"/>
      </w:pPr>
      <w:r>
        <w:rPr/>
        <w:t>Съгласно чл. 23, ал. 4. от Закона за администрацията Министър-</w:t>
      </w:r>
      <w:r>
        <w:rPr>
          <w:spacing w:val="1"/>
        </w:rPr>
        <w:t> </w:t>
      </w:r>
      <w:r>
        <w:rPr/>
        <w:t>председателят определя правомощията и ресорите на заместник министър-</w:t>
      </w:r>
      <w:r>
        <w:rPr>
          <w:spacing w:val="1"/>
        </w:rPr>
        <w:t> </w:t>
      </w:r>
      <w:r>
        <w:rPr/>
        <w:t>председателите.</w:t>
      </w:r>
      <w:r>
        <w:rPr>
          <w:spacing w:val="1"/>
        </w:rPr>
        <w:t> </w:t>
      </w:r>
      <w:r>
        <w:rPr/>
        <w:t>Съгласно</w:t>
      </w:r>
      <w:r>
        <w:rPr>
          <w:spacing w:val="1"/>
        </w:rPr>
        <w:t> </w:t>
      </w:r>
      <w:r>
        <w:rPr/>
        <w:t>Чл.</w:t>
      </w:r>
      <w:r>
        <w:rPr>
          <w:spacing w:val="1"/>
        </w:rPr>
        <w:t> </w:t>
      </w:r>
      <w:r>
        <w:rPr/>
        <w:t>24,</w:t>
      </w:r>
      <w:r>
        <w:rPr>
          <w:spacing w:val="1"/>
        </w:rPr>
        <w:t> </w:t>
      </w:r>
      <w:r>
        <w:rPr/>
        <w:t>ал.</w:t>
      </w:r>
      <w:r>
        <w:rPr>
          <w:spacing w:val="1"/>
        </w:rPr>
        <w:t> </w:t>
      </w:r>
      <w:r>
        <w:rPr/>
        <w:t>2.</w:t>
      </w:r>
      <w:r>
        <w:rPr>
          <w:spacing w:val="1"/>
        </w:rPr>
        <w:t> </w:t>
      </w:r>
      <w:r>
        <w:rPr/>
        <w:t>Заместник</w:t>
      </w:r>
      <w:r>
        <w:rPr>
          <w:spacing w:val="1"/>
        </w:rPr>
        <w:t> </w:t>
      </w:r>
      <w:r>
        <w:rPr/>
        <w:t>министър-</w:t>
      </w:r>
      <w:r>
        <w:rPr>
          <w:spacing w:val="1"/>
        </w:rPr>
        <w:t> </w:t>
      </w:r>
      <w:r>
        <w:rPr/>
        <w:t>председателите</w:t>
      </w:r>
      <w:r>
        <w:rPr>
          <w:spacing w:val="1"/>
        </w:rPr>
        <w:t> </w:t>
      </w:r>
      <w:r>
        <w:rPr/>
        <w:t>изпълняват</w:t>
      </w:r>
      <w:r>
        <w:rPr>
          <w:spacing w:val="1"/>
        </w:rPr>
        <w:t> </w:t>
      </w:r>
      <w:r>
        <w:rPr/>
        <w:t>правомощията,</w:t>
      </w:r>
      <w:r>
        <w:rPr>
          <w:spacing w:val="1"/>
        </w:rPr>
        <w:t> </w:t>
      </w:r>
      <w:r>
        <w:rPr/>
        <w:t>които</w:t>
      </w:r>
      <w:r>
        <w:rPr>
          <w:spacing w:val="1"/>
        </w:rPr>
        <w:t> </w:t>
      </w:r>
      <w:r>
        <w:rPr/>
        <w:t>са</w:t>
      </w:r>
      <w:r>
        <w:rPr>
          <w:spacing w:val="1"/>
        </w:rPr>
        <w:t> </w:t>
      </w:r>
      <w:r>
        <w:rPr/>
        <w:t>им</w:t>
      </w:r>
      <w:r>
        <w:rPr>
          <w:spacing w:val="1"/>
        </w:rPr>
        <w:t> </w:t>
      </w:r>
      <w:r>
        <w:rPr/>
        <w:t>възложени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министър-председателя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определените</w:t>
      </w:r>
      <w:r>
        <w:rPr>
          <w:spacing w:val="-3"/>
        </w:rPr>
        <w:t> </w:t>
      </w:r>
      <w:r>
        <w:rPr/>
        <w:t>им ресори.</w:t>
      </w:r>
    </w:p>
    <w:p>
      <w:pPr>
        <w:pStyle w:val="BodyText"/>
        <w:spacing w:before="121"/>
        <w:ind w:right="117"/>
      </w:pPr>
      <w:r>
        <w:rPr/>
        <w:t>Заместник-министър</w:t>
      </w:r>
      <w:r>
        <w:rPr>
          <w:spacing w:val="1"/>
        </w:rPr>
        <w:t> </w:t>
      </w:r>
      <w:r>
        <w:rPr/>
        <w:t>председателят</w:t>
      </w:r>
      <w:r>
        <w:rPr>
          <w:spacing w:val="1"/>
        </w:rPr>
        <w:t> </w:t>
      </w:r>
      <w:r>
        <w:rPr/>
        <w:t>предлага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изпълнение</w:t>
      </w:r>
      <w:r>
        <w:rPr>
          <w:spacing w:val="1"/>
        </w:rPr>
        <w:t> </w:t>
      </w:r>
      <w:r>
        <w:rPr/>
        <w:t>политики за българите и българските общности в чужбина и координира</w:t>
      </w:r>
      <w:r>
        <w:rPr>
          <w:spacing w:val="1"/>
        </w:rPr>
        <w:t> </w:t>
      </w:r>
      <w:r>
        <w:rPr/>
        <w:t>дейността</w:t>
      </w:r>
      <w:r>
        <w:rPr>
          <w:spacing w:val="-2"/>
        </w:rPr>
        <w:t> </w:t>
      </w:r>
      <w:r>
        <w:rPr/>
        <w:t>на ресорните ведомства в</w:t>
      </w:r>
      <w:r>
        <w:rPr>
          <w:spacing w:val="-1"/>
        </w:rPr>
        <w:t> </w:t>
      </w:r>
      <w:r>
        <w:rPr/>
        <w:t>тази област.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Heading1"/>
        <w:spacing w:line="328" w:lineRule="auto" w:before="225"/>
        <w:ind w:left="963" w:right="2378" w:firstLine="69"/>
        <w:jc w:val="left"/>
      </w:pPr>
      <w:r>
        <w:rPr/>
        <w:t>Органи с обща компетентност</w:t>
      </w:r>
      <w:r>
        <w:rPr>
          <w:spacing w:val="1"/>
        </w:rPr>
        <w:t> </w:t>
      </w:r>
      <w:r>
        <w:rPr/>
        <w:t>Министерство</w:t>
      </w:r>
      <w:r>
        <w:rPr>
          <w:spacing w:val="-2"/>
        </w:rPr>
        <w:t> </w:t>
      </w:r>
      <w:r>
        <w:rPr/>
        <w:t>на</w:t>
      </w:r>
      <w:r>
        <w:rPr>
          <w:spacing w:val="-4"/>
        </w:rPr>
        <w:t> </w:t>
      </w:r>
      <w:r>
        <w:rPr/>
        <w:t>външните</w:t>
      </w:r>
      <w:r>
        <w:rPr>
          <w:spacing w:val="-4"/>
        </w:rPr>
        <w:t> </w:t>
      </w:r>
      <w:r>
        <w:rPr/>
        <w:t>работи</w:t>
      </w:r>
      <w:r>
        <w:rPr>
          <w:spacing w:val="-5"/>
        </w:rPr>
        <w:t> </w:t>
      </w:r>
      <w:r>
        <w:rPr/>
        <w:t>/МВнР/</w:t>
      </w:r>
    </w:p>
    <w:p>
      <w:pPr>
        <w:pStyle w:val="BodyText"/>
        <w:ind w:right="118"/>
      </w:pPr>
      <w:r>
        <w:rPr/>
        <w:t>Държавната</w:t>
      </w:r>
      <w:r>
        <w:rPr>
          <w:spacing w:val="1"/>
        </w:rPr>
        <w:t> </w:t>
      </w:r>
      <w:r>
        <w:rPr/>
        <w:t>политика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българските</w:t>
      </w:r>
      <w:r>
        <w:rPr>
          <w:spacing w:val="1"/>
        </w:rPr>
        <w:t> </w:t>
      </w:r>
      <w:r>
        <w:rPr/>
        <w:t>граждани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българските</w:t>
      </w:r>
      <w:r>
        <w:rPr>
          <w:spacing w:val="3"/>
        </w:rPr>
        <w:t> </w:t>
      </w:r>
      <w:r>
        <w:rPr/>
        <w:t>общности</w:t>
      </w:r>
      <w:r>
        <w:rPr>
          <w:spacing w:val="4"/>
        </w:rPr>
        <w:t> </w:t>
      </w:r>
      <w:r>
        <w:rPr/>
        <w:t>извън</w:t>
      </w:r>
      <w:r>
        <w:rPr>
          <w:spacing w:val="6"/>
        </w:rPr>
        <w:t> </w:t>
      </w:r>
      <w:r>
        <w:rPr/>
        <w:t>Република</w:t>
      </w:r>
      <w:r>
        <w:rPr>
          <w:spacing w:val="5"/>
        </w:rPr>
        <w:t> </w:t>
      </w:r>
      <w:r>
        <w:rPr/>
        <w:t>България</w:t>
      </w:r>
      <w:r>
        <w:rPr>
          <w:spacing w:val="3"/>
        </w:rPr>
        <w:t> </w:t>
      </w:r>
      <w:r>
        <w:rPr/>
        <w:t>и</w:t>
      </w:r>
      <w:r>
        <w:rPr>
          <w:spacing w:val="6"/>
        </w:rPr>
        <w:t> </w:t>
      </w:r>
      <w:r>
        <w:rPr/>
        <w:t>на</w:t>
      </w:r>
      <w:r>
        <w:rPr>
          <w:spacing w:val="5"/>
        </w:rPr>
        <w:t> </w:t>
      </w:r>
      <w:r>
        <w:rPr/>
        <w:t>техните</w:t>
      </w:r>
    </w:p>
    <w:p>
      <w:pPr>
        <w:spacing w:after="0"/>
        <w:sectPr>
          <w:pgSz w:w="11910" w:h="16840"/>
          <w:pgMar w:top="1580" w:bottom="280" w:left="1300" w:right="1300"/>
        </w:sectPr>
      </w:pPr>
    </w:p>
    <w:p>
      <w:pPr>
        <w:pStyle w:val="BodyText"/>
        <w:spacing w:before="71"/>
        <w:ind w:right="115" w:firstLine="0"/>
      </w:pPr>
      <w:r>
        <w:rPr/>
        <w:t>организационни структури е в унисон с държавната политика в областта на</w:t>
      </w:r>
      <w:r>
        <w:rPr>
          <w:spacing w:val="-67"/>
        </w:rPr>
        <w:t> </w:t>
      </w:r>
      <w:r>
        <w:rPr/>
        <w:t>външната</w:t>
      </w:r>
      <w:r>
        <w:rPr>
          <w:spacing w:val="1"/>
        </w:rPr>
        <w:t> </w:t>
      </w:r>
      <w:r>
        <w:rPr/>
        <w:t>политика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страната</w:t>
      </w:r>
      <w:r>
        <w:rPr>
          <w:spacing w:val="1"/>
        </w:rPr>
        <w:t> </w:t>
      </w:r>
      <w:r>
        <w:rPr/>
        <w:t>ни.</w:t>
      </w:r>
      <w:r>
        <w:rPr>
          <w:spacing w:val="1"/>
        </w:rPr>
        <w:t> </w:t>
      </w:r>
      <w:r>
        <w:rPr/>
        <w:t>МВнР,</w:t>
      </w:r>
      <w:r>
        <w:rPr>
          <w:spacing w:val="1"/>
        </w:rPr>
        <w:t> </w:t>
      </w:r>
      <w:r>
        <w:rPr/>
        <w:t>чрез</w:t>
      </w:r>
      <w:r>
        <w:rPr>
          <w:spacing w:val="1"/>
        </w:rPr>
        <w:t> </w:t>
      </w:r>
      <w:r>
        <w:rPr/>
        <w:t>дипломатическите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консулски представителства в чужбина, взаимодейства пряко с български</w:t>
      </w:r>
      <w:r>
        <w:rPr>
          <w:spacing w:val="1"/>
        </w:rPr>
        <w:t> </w:t>
      </w:r>
      <w:r>
        <w:rPr/>
        <w:t>граждани и техните общности и организации, като им оказва възможно</w:t>
      </w:r>
      <w:r>
        <w:rPr>
          <w:spacing w:val="1"/>
        </w:rPr>
        <w:t> </w:t>
      </w:r>
      <w:r>
        <w:rPr/>
        <w:t>съдействие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осъществяването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места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програмите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българите в чужбина. Дипломатическите и консулски представителства на</w:t>
      </w:r>
      <w:r>
        <w:rPr>
          <w:spacing w:val="1"/>
        </w:rPr>
        <w:t> </w:t>
      </w:r>
      <w:r>
        <w:rPr/>
        <w:t>Република</w:t>
      </w:r>
      <w:r>
        <w:rPr>
          <w:spacing w:val="-1"/>
        </w:rPr>
        <w:t> </w:t>
      </w:r>
      <w:r>
        <w:rPr/>
        <w:t>България</w:t>
      </w:r>
      <w:r>
        <w:rPr>
          <w:spacing w:val="66"/>
        </w:rPr>
        <w:t> </w:t>
      </w:r>
      <w:r>
        <w:rPr/>
        <w:t>в</w:t>
      </w:r>
      <w:r>
        <w:rPr>
          <w:spacing w:val="-3"/>
        </w:rPr>
        <w:t> </w:t>
      </w:r>
      <w:r>
        <w:rPr/>
        <w:t>чужбина осъществяват</w:t>
      </w:r>
      <w:r>
        <w:rPr>
          <w:spacing w:val="-3"/>
        </w:rPr>
        <w:t> </w:t>
      </w:r>
      <w:r>
        <w:rPr/>
        <w:t>дейности</w:t>
      </w:r>
      <w:r>
        <w:rPr>
          <w:spacing w:val="-1"/>
        </w:rPr>
        <w:t> </w:t>
      </w:r>
      <w:r>
        <w:rPr/>
        <w:t>по:</w:t>
      </w:r>
    </w:p>
    <w:p>
      <w:pPr>
        <w:pStyle w:val="ListParagraph"/>
        <w:numPr>
          <w:ilvl w:val="0"/>
          <w:numId w:val="12"/>
        </w:numPr>
        <w:tabs>
          <w:tab w:pos="1329" w:val="left" w:leader="none"/>
        </w:tabs>
        <w:spacing w:line="240" w:lineRule="auto" w:before="201" w:after="0"/>
        <w:ind w:left="116" w:right="113" w:firstLine="710"/>
        <w:jc w:val="both"/>
        <w:rPr>
          <w:sz w:val="28"/>
        </w:rPr>
      </w:pPr>
      <w:r>
        <w:rPr>
          <w:sz w:val="28"/>
        </w:rPr>
        <w:t>придобиване, възстановяване или освобождаване на българско</w:t>
      </w:r>
      <w:r>
        <w:rPr>
          <w:spacing w:val="1"/>
          <w:sz w:val="28"/>
        </w:rPr>
        <w:t> </w:t>
      </w:r>
      <w:r>
        <w:rPr>
          <w:sz w:val="28"/>
        </w:rPr>
        <w:t>гражданство и свързаните с това процедури по приемане, препращане на</w:t>
      </w:r>
      <w:r>
        <w:rPr>
          <w:spacing w:val="1"/>
          <w:sz w:val="28"/>
        </w:rPr>
        <w:t> </w:t>
      </w:r>
      <w:r>
        <w:rPr>
          <w:sz w:val="28"/>
        </w:rPr>
        <w:t>документи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кандидатите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гражданство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Държавната</w:t>
      </w:r>
      <w:r>
        <w:rPr>
          <w:spacing w:val="1"/>
          <w:sz w:val="28"/>
        </w:rPr>
        <w:t> </w:t>
      </w:r>
      <w:r>
        <w:rPr>
          <w:sz w:val="28"/>
        </w:rPr>
        <w:t>агениця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българите в чужбина, както и предаването на решенията по тези документи</w:t>
      </w:r>
      <w:r>
        <w:rPr>
          <w:spacing w:val="-67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кандидатите за гражданство;</w:t>
      </w:r>
    </w:p>
    <w:p>
      <w:pPr>
        <w:pStyle w:val="ListParagraph"/>
        <w:numPr>
          <w:ilvl w:val="0"/>
          <w:numId w:val="12"/>
        </w:numPr>
        <w:tabs>
          <w:tab w:pos="1329" w:val="left" w:leader="none"/>
        </w:tabs>
        <w:spacing w:line="240" w:lineRule="auto" w:before="200" w:after="0"/>
        <w:ind w:left="116" w:right="112" w:firstLine="710"/>
        <w:jc w:val="both"/>
        <w:rPr>
          <w:sz w:val="28"/>
        </w:rPr>
      </w:pPr>
      <w:r>
        <w:rPr>
          <w:sz w:val="28"/>
        </w:rPr>
        <w:t>издаване на</w:t>
      </w:r>
      <w:r>
        <w:rPr>
          <w:spacing w:val="1"/>
          <w:sz w:val="28"/>
        </w:rPr>
        <w:t> </w:t>
      </w:r>
      <w:r>
        <w:rPr>
          <w:sz w:val="28"/>
        </w:rPr>
        <w:t>български документи</w:t>
      </w:r>
      <w:r>
        <w:rPr>
          <w:spacing w:val="1"/>
          <w:sz w:val="28"/>
        </w:rPr>
        <w:t> </w:t>
      </w:r>
      <w:r>
        <w:rPr>
          <w:sz w:val="28"/>
        </w:rPr>
        <w:t>за самоличност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паспорт,</w:t>
      </w:r>
      <w:r>
        <w:rPr>
          <w:spacing w:val="1"/>
          <w:sz w:val="28"/>
        </w:rPr>
        <w:t> </w:t>
      </w:r>
      <w:r>
        <w:rPr>
          <w:sz w:val="28"/>
        </w:rPr>
        <w:t>лична</w:t>
      </w:r>
      <w:r>
        <w:rPr>
          <w:spacing w:val="-4"/>
          <w:sz w:val="28"/>
        </w:rPr>
        <w:t> </w:t>
      </w:r>
      <w:r>
        <w:rPr>
          <w:sz w:val="28"/>
        </w:rPr>
        <w:t>карта,</w:t>
      </w:r>
      <w:r>
        <w:rPr>
          <w:spacing w:val="67"/>
          <w:sz w:val="28"/>
        </w:rPr>
        <w:t> </w:t>
      </w:r>
      <w:hyperlink r:id="rId5">
        <w:r>
          <w:rPr>
            <w:sz w:val="28"/>
          </w:rPr>
          <w:t>свидетелство</w:t>
        </w:r>
        <w:r>
          <w:rPr>
            <w:spacing w:val="-1"/>
            <w:sz w:val="28"/>
          </w:rPr>
          <w:t> </w:t>
        </w:r>
        <w:r>
          <w:rPr>
            <w:sz w:val="28"/>
          </w:rPr>
          <w:t>за</w:t>
        </w:r>
        <w:r>
          <w:rPr>
            <w:spacing w:val="-2"/>
            <w:sz w:val="28"/>
          </w:rPr>
          <w:t> </w:t>
        </w:r>
        <w:r>
          <w:rPr>
            <w:sz w:val="28"/>
          </w:rPr>
          <w:t>управление</w:t>
        </w:r>
        <w:r>
          <w:rPr>
            <w:spacing w:val="-1"/>
            <w:sz w:val="28"/>
          </w:rPr>
          <w:t> </w:t>
        </w:r>
        <w:r>
          <w:rPr>
            <w:sz w:val="28"/>
          </w:rPr>
          <w:t>на</w:t>
        </w:r>
        <w:r>
          <w:rPr>
            <w:spacing w:val="-1"/>
            <w:sz w:val="28"/>
          </w:rPr>
          <w:t> </w:t>
        </w:r>
        <w:r>
          <w:rPr>
            <w:sz w:val="28"/>
          </w:rPr>
          <w:t>МПС </w:t>
        </w:r>
      </w:hyperlink>
      <w:r>
        <w:rPr>
          <w:sz w:val="28"/>
        </w:rPr>
        <w:t>и</w:t>
      </w:r>
      <w:r>
        <w:rPr>
          <w:spacing w:val="-1"/>
          <w:sz w:val="28"/>
        </w:rPr>
        <w:t> </w:t>
      </w:r>
      <w:hyperlink r:id="rId6">
        <w:r>
          <w:rPr>
            <w:sz w:val="28"/>
          </w:rPr>
          <w:t>временен</w:t>
        </w:r>
        <w:r>
          <w:rPr>
            <w:spacing w:val="-1"/>
            <w:sz w:val="28"/>
          </w:rPr>
          <w:t> </w:t>
        </w:r>
        <w:r>
          <w:rPr>
            <w:sz w:val="28"/>
          </w:rPr>
          <w:t>паспорт</w:t>
        </w:r>
      </w:hyperlink>
      <w:r>
        <w:rPr>
          <w:sz w:val="28"/>
        </w:rPr>
        <w:t>;</w:t>
      </w:r>
    </w:p>
    <w:p>
      <w:pPr>
        <w:pStyle w:val="ListParagraph"/>
        <w:numPr>
          <w:ilvl w:val="0"/>
          <w:numId w:val="12"/>
        </w:numPr>
        <w:tabs>
          <w:tab w:pos="1329" w:val="left" w:leader="none"/>
        </w:tabs>
        <w:spacing w:line="240" w:lineRule="auto" w:before="201" w:after="0"/>
        <w:ind w:left="116" w:right="113" w:firstLine="710"/>
        <w:jc w:val="both"/>
        <w:rPr>
          <w:sz w:val="28"/>
        </w:rPr>
      </w:pPr>
      <w:r>
        <w:rPr>
          <w:sz w:val="28"/>
        </w:rPr>
        <w:t>оказване на съдействие за получаване документи, издадени от</w:t>
      </w:r>
      <w:r>
        <w:rPr>
          <w:spacing w:val="1"/>
          <w:sz w:val="28"/>
        </w:rPr>
        <w:t> </w:t>
      </w:r>
      <w:r>
        <w:rPr>
          <w:sz w:val="28"/>
        </w:rPr>
        <w:t>български</w:t>
      </w:r>
      <w:r>
        <w:rPr>
          <w:spacing w:val="1"/>
          <w:sz w:val="28"/>
        </w:rPr>
        <w:t> </w:t>
      </w:r>
      <w:r>
        <w:rPr>
          <w:sz w:val="28"/>
        </w:rPr>
        <w:t>централни</w:t>
      </w:r>
      <w:r>
        <w:rPr>
          <w:spacing w:val="1"/>
          <w:sz w:val="28"/>
        </w:rPr>
        <w:t> </w:t>
      </w:r>
      <w:r>
        <w:rPr>
          <w:sz w:val="28"/>
        </w:rPr>
        <w:t>ведомства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институции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общински</w:t>
      </w:r>
      <w:r>
        <w:rPr>
          <w:spacing w:val="1"/>
          <w:sz w:val="28"/>
        </w:rPr>
        <w:t> </w:t>
      </w:r>
      <w:r>
        <w:rPr>
          <w:sz w:val="28"/>
        </w:rPr>
        <w:t>служби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свидетелства за съдимост, актове за раждане, удостоверения за гражданско</w:t>
      </w:r>
      <w:r>
        <w:rPr>
          <w:spacing w:val="-67"/>
          <w:sz w:val="28"/>
        </w:rPr>
        <w:t> </w:t>
      </w:r>
      <w:r>
        <w:rPr>
          <w:sz w:val="28"/>
        </w:rPr>
        <w:t>състояние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др.;</w:t>
      </w:r>
    </w:p>
    <w:p>
      <w:pPr>
        <w:pStyle w:val="ListParagraph"/>
        <w:numPr>
          <w:ilvl w:val="0"/>
          <w:numId w:val="12"/>
        </w:numPr>
        <w:tabs>
          <w:tab w:pos="1329" w:val="left" w:leader="none"/>
        </w:tabs>
        <w:spacing w:line="240" w:lineRule="auto" w:before="201" w:after="0"/>
        <w:ind w:left="116" w:right="119" w:firstLine="710"/>
        <w:jc w:val="both"/>
        <w:rPr>
          <w:sz w:val="28"/>
        </w:rPr>
      </w:pPr>
      <w:r>
        <w:rPr>
          <w:sz w:val="28"/>
        </w:rPr>
        <w:t>оформяне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актове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гражданското</w:t>
      </w:r>
      <w:r>
        <w:rPr>
          <w:spacing w:val="1"/>
          <w:sz w:val="28"/>
        </w:rPr>
        <w:t> </w:t>
      </w:r>
      <w:r>
        <w:rPr>
          <w:sz w:val="28"/>
        </w:rPr>
        <w:t>състояние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български</w:t>
      </w:r>
      <w:r>
        <w:rPr>
          <w:spacing w:val="-67"/>
          <w:sz w:val="28"/>
        </w:rPr>
        <w:t> </w:t>
      </w:r>
      <w:r>
        <w:rPr>
          <w:sz w:val="28"/>
        </w:rPr>
        <w:t>граждани,</w:t>
      </w:r>
      <w:r>
        <w:rPr>
          <w:spacing w:val="-3"/>
          <w:sz w:val="28"/>
        </w:rPr>
        <w:t> </w:t>
      </w:r>
      <w:r>
        <w:rPr>
          <w:sz w:val="28"/>
        </w:rPr>
        <w:t>заверки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легализации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документи</w:t>
      </w:r>
      <w:r>
        <w:rPr>
          <w:spacing w:val="-2"/>
          <w:sz w:val="28"/>
        </w:rPr>
        <w:t> </w:t>
      </w:r>
      <w:r>
        <w:rPr>
          <w:sz w:val="28"/>
        </w:rPr>
        <w:t>неподлежащи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вписване;</w:t>
      </w:r>
    </w:p>
    <w:p>
      <w:pPr>
        <w:pStyle w:val="ListParagraph"/>
        <w:numPr>
          <w:ilvl w:val="0"/>
          <w:numId w:val="12"/>
        </w:numPr>
        <w:tabs>
          <w:tab w:pos="1329" w:val="left" w:leader="none"/>
        </w:tabs>
        <w:spacing w:line="240" w:lineRule="auto" w:before="198" w:after="0"/>
        <w:ind w:left="116" w:right="118" w:firstLine="710"/>
        <w:jc w:val="both"/>
        <w:rPr>
          <w:sz w:val="28"/>
        </w:rPr>
      </w:pPr>
      <w:r>
        <w:rPr>
          <w:sz w:val="28"/>
        </w:rPr>
        <w:t>оказване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съдействие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решаването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правни</w:t>
      </w:r>
      <w:r>
        <w:rPr>
          <w:spacing w:val="1"/>
          <w:sz w:val="28"/>
        </w:rPr>
        <w:t> </w:t>
      </w:r>
      <w:r>
        <w:rPr>
          <w:sz w:val="28"/>
        </w:rPr>
        <w:t>въпроси,</w:t>
      </w:r>
      <w:r>
        <w:rPr>
          <w:spacing w:val="1"/>
          <w:sz w:val="28"/>
        </w:rPr>
        <w:t> </w:t>
      </w:r>
      <w:r>
        <w:rPr>
          <w:sz w:val="28"/>
        </w:rPr>
        <w:t>свързани с български граждани при водене на съдебни дела, адвокатска</w:t>
      </w:r>
      <w:r>
        <w:rPr>
          <w:spacing w:val="1"/>
          <w:sz w:val="28"/>
        </w:rPr>
        <w:t> </w:t>
      </w:r>
      <w:r>
        <w:rPr>
          <w:sz w:val="28"/>
        </w:rPr>
        <w:t>защита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случаи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произшествия,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арести,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смъртни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други случаи.</w:t>
      </w:r>
    </w:p>
    <w:p>
      <w:pPr>
        <w:pStyle w:val="ListParagraph"/>
        <w:numPr>
          <w:ilvl w:val="0"/>
          <w:numId w:val="12"/>
        </w:numPr>
        <w:tabs>
          <w:tab w:pos="1329" w:val="left" w:leader="none"/>
        </w:tabs>
        <w:spacing w:line="240" w:lineRule="auto" w:before="201" w:after="0"/>
        <w:ind w:left="116" w:right="111" w:firstLine="710"/>
        <w:jc w:val="both"/>
        <w:rPr>
          <w:sz w:val="28"/>
        </w:rPr>
      </w:pPr>
      <w:r>
        <w:rPr>
          <w:sz w:val="28"/>
        </w:rPr>
        <w:t>чрез</w:t>
      </w:r>
      <w:r>
        <w:rPr>
          <w:spacing w:val="1"/>
          <w:sz w:val="28"/>
        </w:rPr>
        <w:t> </w:t>
      </w:r>
      <w:r>
        <w:rPr>
          <w:sz w:val="28"/>
        </w:rPr>
        <w:t>своите</w:t>
      </w:r>
      <w:r>
        <w:rPr>
          <w:spacing w:val="1"/>
          <w:sz w:val="28"/>
        </w:rPr>
        <w:t> </w:t>
      </w:r>
      <w:r>
        <w:rPr>
          <w:sz w:val="28"/>
        </w:rPr>
        <w:t>културни</w:t>
      </w:r>
      <w:r>
        <w:rPr>
          <w:spacing w:val="1"/>
          <w:sz w:val="28"/>
        </w:rPr>
        <w:t> </w:t>
      </w:r>
      <w:r>
        <w:rPr>
          <w:sz w:val="28"/>
        </w:rPr>
        <w:t>аташета</w:t>
      </w:r>
      <w:r>
        <w:rPr>
          <w:spacing w:val="1"/>
          <w:sz w:val="28"/>
        </w:rPr>
        <w:t> </w:t>
      </w:r>
      <w:r>
        <w:rPr>
          <w:sz w:val="28"/>
        </w:rPr>
        <w:t>популяризира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страната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акредитация българската култура,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което</w:t>
      </w:r>
      <w:r>
        <w:rPr>
          <w:spacing w:val="1"/>
          <w:sz w:val="28"/>
        </w:rPr>
        <w:t> </w:t>
      </w:r>
      <w:r>
        <w:rPr>
          <w:sz w:val="28"/>
        </w:rPr>
        <w:t>спомага</w:t>
      </w:r>
      <w:r>
        <w:rPr>
          <w:spacing w:val="1"/>
          <w:sz w:val="28"/>
        </w:rPr>
        <w:t> </w:t>
      </w:r>
      <w:r>
        <w:rPr>
          <w:sz w:val="28"/>
        </w:rPr>
        <w:t>за обединяването на</w:t>
      </w:r>
      <w:r>
        <w:rPr>
          <w:spacing w:val="1"/>
          <w:sz w:val="28"/>
        </w:rPr>
        <w:t> </w:t>
      </w:r>
      <w:r>
        <w:rPr>
          <w:sz w:val="28"/>
        </w:rPr>
        <w:t>българските общности в чужбина и запазване на българската духовност,</w:t>
      </w:r>
      <w:r>
        <w:rPr>
          <w:spacing w:val="1"/>
          <w:sz w:val="28"/>
        </w:rPr>
        <w:t> </w:t>
      </w:r>
      <w:r>
        <w:rPr>
          <w:sz w:val="28"/>
        </w:rPr>
        <w:t>самосъзнание</w:t>
      </w:r>
      <w:r>
        <w:rPr>
          <w:spacing w:val="-4"/>
          <w:sz w:val="28"/>
        </w:rPr>
        <w:t> </w:t>
      </w:r>
      <w:r>
        <w:rPr>
          <w:sz w:val="28"/>
        </w:rPr>
        <w:t>и идентичност;</w:t>
      </w:r>
    </w:p>
    <w:p>
      <w:pPr>
        <w:pStyle w:val="ListParagraph"/>
        <w:numPr>
          <w:ilvl w:val="0"/>
          <w:numId w:val="12"/>
        </w:numPr>
        <w:tabs>
          <w:tab w:pos="1329" w:val="left" w:leader="none"/>
        </w:tabs>
        <w:spacing w:line="240" w:lineRule="auto" w:before="200" w:after="0"/>
        <w:ind w:left="116" w:right="115" w:firstLine="710"/>
        <w:jc w:val="both"/>
        <w:rPr>
          <w:sz w:val="28"/>
        </w:rPr>
      </w:pPr>
      <w:r>
        <w:rPr>
          <w:sz w:val="28"/>
        </w:rPr>
        <w:t>следене,</w:t>
      </w:r>
      <w:r>
        <w:rPr>
          <w:spacing w:val="1"/>
          <w:sz w:val="28"/>
        </w:rPr>
        <w:t> </w:t>
      </w:r>
      <w:r>
        <w:rPr>
          <w:sz w:val="28"/>
        </w:rPr>
        <w:t>анализиране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информиране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измененията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законодателството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практиката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различните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съответните</w:t>
      </w:r>
      <w:r>
        <w:rPr>
          <w:spacing w:val="1"/>
          <w:sz w:val="28"/>
        </w:rPr>
        <w:t> </w:t>
      </w:r>
      <w:r>
        <w:rPr>
          <w:sz w:val="28"/>
        </w:rPr>
        <w:t>страни спрямо малцинствата, в т.ч.</w:t>
      </w:r>
      <w:r>
        <w:rPr>
          <w:spacing w:val="1"/>
          <w:sz w:val="28"/>
        </w:rPr>
        <w:t> </w:t>
      </w:r>
      <w:r>
        <w:rPr>
          <w:sz w:val="28"/>
        </w:rPr>
        <w:t>спрямо българските общности, без</w:t>
      </w:r>
      <w:r>
        <w:rPr>
          <w:spacing w:val="1"/>
          <w:sz w:val="28"/>
        </w:rPr>
        <w:t> </w:t>
      </w:r>
      <w:r>
        <w:rPr>
          <w:sz w:val="28"/>
        </w:rPr>
        <w:t>които</w:t>
      </w:r>
      <w:r>
        <w:rPr>
          <w:spacing w:val="1"/>
          <w:sz w:val="28"/>
        </w:rPr>
        <w:t> </w:t>
      </w:r>
      <w:r>
        <w:rPr>
          <w:sz w:val="28"/>
        </w:rPr>
        <w:t>е</w:t>
      </w:r>
      <w:r>
        <w:rPr>
          <w:spacing w:val="1"/>
          <w:sz w:val="28"/>
        </w:rPr>
        <w:t> </w:t>
      </w:r>
      <w:r>
        <w:rPr>
          <w:sz w:val="28"/>
        </w:rPr>
        <w:t>невъзможно</w:t>
      </w:r>
      <w:r>
        <w:rPr>
          <w:spacing w:val="1"/>
          <w:sz w:val="28"/>
        </w:rPr>
        <w:t> </w:t>
      </w:r>
      <w:r>
        <w:rPr>
          <w:sz w:val="28"/>
        </w:rPr>
        <w:t>провеждането</w:t>
      </w:r>
      <w:r>
        <w:rPr>
          <w:spacing w:val="1"/>
          <w:sz w:val="28"/>
        </w:rPr>
        <w:t> </w:t>
      </w:r>
      <w:r>
        <w:rPr>
          <w:sz w:val="28"/>
        </w:rPr>
        <w:t>на адекватна</w:t>
      </w:r>
      <w:r>
        <w:rPr>
          <w:spacing w:val="1"/>
          <w:sz w:val="28"/>
        </w:rPr>
        <w:t> </w:t>
      </w:r>
      <w:r>
        <w:rPr>
          <w:sz w:val="28"/>
        </w:rPr>
        <w:t>държавна</w:t>
      </w:r>
      <w:r>
        <w:rPr>
          <w:spacing w:val="1"/>
          <w:sz w:val="28"/>
        </w:rPr>
        <w:t> </w:t>
      </w:r>
      <w:r>
        <w:rPr>
          <w:sz w:val="28"/>
        </w:rPr>
        <w:t>политика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Република България спрямо българите и българските организации извън</w:t>
      </w:r>
      <w:r>
        <w:rPr>
          <w:spacing w:val="1"/>
          <w:sz w:val="28"/>
        </w:rPr>
        <w:t> </w:t>
      </w:r>
      <w:r>
        <w:rPr>
          <w:sz w:val="28"/>
        </w:rPr>
        <w:t>България.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6"/>
        <w:ind w:left="0" w:firstLine="0"/>
        <w:jc w:val="left"/>
        <w:rPr>
          <w:sz w:val="33"/>
        </w:rPr>
      </w:pPr>
    </w:p>
    <w:p>
      <w:pPr>
        <w:pStyle w:val="Heading1"/>
        <w:tabs>
          <w:tab w:pos="3169" w:val="left" w:leader="none"/>
          <w:tab w:pos="3743" w:val="left" w:leader="none"/>
          <w:tab w:pos="5657" w:val="left" w:leader="none"/>
          <w:tab w:pos="6868" w:val="left" w:leader="none"/>
          <w:tab w:pos="7973" w:val="left" w:leader="none"/>
        </w:tabs>
        <w:spacing w:line="322" w:lineRule="exact"/>
        <w:ind w:left="963"/>
        <w:jc w:val="left"/>
      </w:pPr>
      <w:r>
        <w:rPr/>
        <w:t>Министерство</w:t>
        <w:tab/>
        <w:t>на</w:t>
        <w:tab/>
        <w:t>вътрешните</w:t>
        <w:tab/>
        <w:t>работи</w:t>
        <w:tab/>
        <w:t>/МВР/,</w:t>
        <w:tab/>
        <w:t>Дирекция</w:t>
      </w:r>
    </w:p>
    <w:p>
      <w:pPr>
        <w:spacing w:before="0"/>
        <w:ind w:left="116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„Миграция”</w:t>
      </w:r>
    </w:p>
    <w:p>
      <w:pPr>
        <w:spacing w:after="0"/>
        <w:jc w:val="left"/>
        <w:rPr>
          <w:sz w:val="28"/>
        </w:rPr>
        <w:sectPr>
          <w:pgSz w:w="11910" w:h="16840"/>
          <w:pgMar w:top="1320" w:bottom="280" w:left="1300" w:right="1300"/>
        </w:sectPr>
      </w:pPr>
    </w:p>
    <w:p>
      <w:pPr>
        <w:pStyle w:val="BodyText"/>
        <w:spacing w:before="71"/>
        <w:ind w:right="115"/>
      </w:pPr>
      <w:r>
        <w:rPr/>
        <w:t>Дирекция</w:t>
      </w:r>
      <w:r>
        <w:rPr>
          <w:spacing w:val="1"/>
        </w:rPr>
        <w:t> </w:t>
      </w:r>
      <w:r>
        <w:rPr/>
        <w:t>"Миграция"</w:t>
      </w:r>
      <w:r>
        <w:rPr>
          <w:spacing w:val="1"/>
        </w:rPr>
        <w:t> </w:t>
      </w:r>
      <w:r>
        <w:rPr/>
        <w:t>е</w:t>
      </w:r>
      <w:r>
        <w:rPr>
          <w:spacing w:val="1"/>
        </w:rPr>
        <w:t> </w:t>
      </w:r>
      <w:r>
        <w:rPr/>
        <w:t>специализирана</w:t>
      </w:r>
      <w:r>
        <w:rPr>
          <w:spacing w:val="1"/>
        </w:rPr>
        <w:t> </w:t>
      </w:r>
      <w:r>
        <w:rPr/>
        <w:t>структура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МВР.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нейните</w:t>
      </w:r>
      <w:r>
        <w:rPr>
          <w:spacing w:val="1"/>
        </w:rPr>
        <w:t> </w:t>
      </w:r>
      <w:r>
        <w:rPr/>
        <w:t>компетенции</w:t>
      </w:r>
      <w:r>
        <w:rPr>
          <w:spacing w:val="1"/>
        </w:rPr>
        <w:t> </w:t>
      </w:r>
      <w:r>
        <w:rPr/>
        <w:t>са</w:t>
      </w:r>
      <w:r>
        <w:rPr>
          <w:spacing w:val="1"/>
        </w:rPr>
        <w:t> </w:t>
      </w:r>
      <w:r>
        <w:rPr/>
        <w:t>координацията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миграционните</w:t>
      </w:r>
      <w:r>
        <w:rPr>
          <w:spacing w:val="1"/>
        </w:rPr>
        <w:t> </w:t>
      </w:r>
      <w:r>
        <w:rPr/>
        <w:t>процеси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развитието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миграционната</w:t>
      </w:r>
      <w:r>
        <w:rPr>
          <w:spacing w:val="1"/>
        </w:rPr>
        <w:t> </w:t>
      </w:r>
      <w:r>
        <w:rPr/>
        <w:t>политика. Дирекцията дава становища по</w:t>
      </w:r>
      <w:r>
        <w:rPr>
          <w:spacing w:val="1"/>
        </w:rPr>
        <w:t> </w:t>
      </w:r>
      <w:r>
        <w:rPr/>
        <w:t>молби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придобиване,</w:t>
      </w:r>
      <w:r>
        <w:rPr>
          <w:spacing w:val="1"/>
        </w:rPr>
        <w:t> </w:t>
      </w:r>
      <w:r>
        <w:rPr/>
        <w:t>възстановяване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освобождаване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българско</w:t>
      </w:r>
      <w:r>
        <w:rPr>
          <w:spacing w:val="1"/>
        </w:rPr>
        <w:t> </w:t>
      </w:r>
      <w:r>
        <w:rPr/>
        <w:t>гражданство.</w:t>
      </w:r>
    </w:p>
    <w:p>
      <w:pPr>
        <w:pStyle w:val="BodyText"/>
        <w:ind w:right="111"/>
      </w:pPr>
      <w:r>
        <w:rPr/>
        <w:t>С приемането на Националната стратегия по миграция, убежище и</w:t>
      </w:r>
      <w:r>
        <w:rPr>
          <w:spacing w:val="1"/>
        </w:rPr>
        <w:t> </w:t>
      </w:r>
      <w:r>
        <w:rPr/>
        <w:t>интеграция /2011 – 2020/ се създава Национален съвет по миграционна</w:t>
      </w:r>
      <w:r>
        <w:rPr>
          <w:spacing w:val="1"/>
        </w:rPr>
        <w:t> </w:t>
      </w:r>
      <w:r>
        <w:rPr/>
        <w:t>политика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оперативно,</w:t>
      </w:r>
      <w:r>
        <w:rPr>
          <w:spacing w:val="1"/>
        </w:rPr>
        <w:t> </w:t>
      </w:r>
      <w:r>
        <w:rPr/>
        <w:t>експертно</w:t>
      </w:r>
      <w:r>
        <w:rPr>
          <w:spacing w:val="1"/>
        </w:rPr>
        <w:t> </w:t>
      </w:r>
      <w:r>
        <w:rPr/>
        <w:t>звено</w:t>
      </w:r>
      <w:r>
        <w:rPr>
          <w:spacing w:val="1"/>
        </w:rPr>
        <w:t> </w:t>
      </w:r>
      <w:r>
        <w:rPr/>
        <w:t>към</w:t>
      </w:r>
      <w:r>
        <w:rPr>
          <w:spacing w:val="1"/>
        </w:rPr>
        <w:t> </w:t>
      </w:r>
      <w:r>
        <w:rPr/>
        <w:t>него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Секретариат.</w:t>
      </w:r>
      <w:r>
        <w:rPr>
          <w:spacing w:val="1"/>
        </w:rPr>
        <w:t> </w:t>
      </w:r>
      <w:r>
        <w:rPr/>
        <w:t>Секретариатът</w:t>
      </w:r>
      <w:r>
        <w:rPr>
          <w:spacing w:val="1"/>
        </w:rPr>
        <w:t> </w:t>
      </w:r>
      <w:r>
        <w:rPr/>
        <w:t>предлага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Съвета</w:t>
      </w:r>
      <w:r>
        <w:rPr>
          <w:spacing w:val="1"/>
        </w:rPr>
        <w:t> </w:t>
      </w:r>
      <w:r>
        <w:rPr/>
        <w:t>мерки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политики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областта</w:t>
      </w:r>
      <w:r>
        <w:rPr>
          <w:spacing w:val="70"/>
        </w:rPr>
        <w:t> </w:t>
      </w:r>
      <w:r>
        <w:rPr/>
        <w:t>на</w:t>
      </w:r>
      <w:r>
        <w:rPr>
          <w:spacing w:val="1"/>
        </w:rPr>
        <w:t> </w:t>
      </w:r>
      <w:r>
        <w:rPr/>
        <w:t>трайно установяващите се българи от чужбина в България, разглеждат се</w:t>
      </w:r>
      <w:r>
        <w:rPr>
          <w:spacing w:val="1"/>
        </w:rPr>
        <w:t> </w:t>
      </w:r>
      <w:r>
        <w:rPr/>
        <w:t>нови</w:t>
      </w:r>
      <w:r>
        <w:rPr>
          <w:spacing w:val="-1"/>
        </w:rPr>
        <w:t> </w:t>
      </w:r>
      <w:r>
        <w:rPr/>
        <w:t>тенденции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миграционната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интеграционна</w:t>
      </w:r>
      <w:r>
        <w:rPr>
          <w:spacing w:val="-4"/>
        </w:rPr>
        <w:t> </w:t>
      </w:r>
      <w:r>
        <w:rPr/>
        <w:t>политика и</w:t>
      </w:r>
      <w:r>
        <w:rPr>
          <w:spacing w:val="-1"/>
        </w:rPr>
        <w:t> </w:t>
      </w:r>
      <w:r>
        <w:rPr/>
        <w:t>т.н.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5"/>
        <w:ind w:left="0" w:firstLine="0"/>
        <w:jc w:val="left"/>
        <w:rPr>
          <w:sz w:val="26"/>
        </w:rPr>
      </w:pPr>
    </w:p>
    <w:p>
      <w:pPr>
        <w:pStyle w:val="Heading1"/>
        <w:ind w:left="1016"/>
      </w:pPr>
      <w:r>
        <w:rPr/>
        <w:t>Министерство</w:t>
      </w:r>
      <w:r>
        <w:rPr>
          <w:spacing w:val="-2"/>
        </w:rPr>
        <w:t> </w:t>
      </w:r>
      <w:r>
        <w:rPr/>
        <w:t>на</w:t>
      </w:r>
      <w:r>
        <w:rPr>
          <w:spacing w:val="-6"/>
        </w:rPr>
        <w:t> </w:t>
      </w:r>
      <w:r>
        <w:rPr/>
        <w:t>образованието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науката</w:t>
      </w:r>
      <w:r>
        <w:rPr>
          <w:spacing w:val="-3"/>
        </w:rPr>
        <w:t> </w:t>
      </w:r>
      <w:r>
        <w:rPr>
          <w:i w:val="0"/>
        </w:rPr>
        <w:t>/</w:t>
      </w:r>
      <w:r>
        <w:rPr/>
        <w:t>МОН/</w:t>
      </w:r>
    </w:p>
    <w:p>
      <w:pPr>
        <w:pStyle w:val="BodyText"/>
        <w:spacing w:before="117"/>
        <w:ind w:right="119"/>
      </w:pPr>
      <w:r>
        <w:rPr/>
        <w:t>МОН</w:t>
      </w:r>
      <w:r>
        <w:rPr>
          <w:spacing w:val="1"/>
        </w:rPr>
        <w:t> </w:t>
      </w:r>
      <w:r>
        <w:rPr/>
        <w:t>има</w:t>
      </w:r>
      <w:r>
        <w:rPr>
          <w:spacing w:val="1"/>
        </w:rPr>
        <w:t> </w:t>
      </w:r>
      <w:r>
        <w:rPr/>
        <w:t>водеща</w:t>
      </w:r>
      <w:r>
        <w:rPr>
          <w:spacing w:val="1"/>
        </w:rPr>
        <w:t> </w:t>
      </w:r>
      <w:r>
        <w:rPr/>
        <w:t>роля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разработването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реализирането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образователната</w:t>
      </w:r>
      <w:r>
        <w:rPr>
          <w:spacing w:val="1"/>
        </w:rPr>
        <w:t> </w:t>
      </w:r>
      <w:r>
        <w:rPr/>
        <w:t>политика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българските</w:t>
      </w:r>
      <w:r>
        <w:rPr>
          <w:spacing w:val="1"/>
        </w:rPr>
        <w:t> </w:t>
      </w:r>
      <w:r>
        <w:rPr/>
        <w:t>гражадни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българските</w:t>
      </w:r>
      <w:r>
        <w:rPr>
          <w:spacing w:val="1"/>
        </w:rPr>
        <w:t> </w:t>
      </w:r>
      <w:r>
        <w:rPr/>
        <w:t>общности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чужбина.</w:t>
      </w:r>
      <w:r>
        <w:rPr>
          <w:spacing w:val="1"/>
        </w:rPr>
        <w:t> </w:t>
      </w:r>
      <w:r>
        <w:rPr/>
        <w:t>Изпълнението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образователната</w:t>
      </w:r>
      <w:r>
        <w:rPr>
          <w:spacing w:val="1"/>
        </w:rPr>
        <w:t> </w:t>
      </w:r>
      <w:r>
        <w:rPr/>
        <w:t>политика</w:t>
      </w:r>
      <w:r>
        <w:rPr>
          <w:spacing w:val="1"/>
        </w:rPr>
        <w:t> </w:t>
      </w:r>
      <w:r>
        <w:rPr/>
        <w:t>се</w:t>
      </w:r>
      <w:r>
        <w:rPr>
          <w:spacing w:val="1"/>
        </w:rPr>
        <w:t> </w:t>
      </w:r>
      <w:r>
        <w:rPr/>
        <w:t>организира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координира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Постоянна</w:t>
      </w:r>
      <w:r>
        <w:rPr>
          <w:spacing w:val="1"/>
        </w:rPr>
        <w:t> </w:t>
      </w:r>
      <w:r>
        <w:rPr/>
        <w:t>междуведомствена</w:t>
      </w:r>
      <w:r>
        <w:rPr>
          <w:spacing w:val="1"/>
        </w:rPr>
        <w:t> </w:t>
      </w:r>
      <w:r>
        <w:rPr/>
        <w:t>комисия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въпросите на образователната дейност за българите в чужбина под общата</w:t>
      </w:r>
      <w:r>
        <w:rPr>
          <w:spacing w:val="1"/>
        </w:rPr>
        <w:t> </w:t>
      </w:r>
      <w:r>
        <w:rPr/>
        <w:t>координация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министър</w:t>
      </w:r>
      <w:r>
        <w:rPr>
          <w:spacing w:val="-4"/>
        </w:rPr>
        <w:t> </w:t>
      </w:r>
      <w:r>
        <w:rPr/>
        <w:t>на образованието,</w:t>
      </w:r>
      <w:r>
        <w:rPr>
          <w:spacing w:val="-2"/>
        </w:rPr>
        <w:t> </w:t>
      </w:r>
      <w:r>
        <w:rPr/>
        <w:t>младежта</w:t>
      </w:r>
      <w:r>
        <w:rPr>
          <w:spacing w:val="-4"/>
        </w:rPr>
        <w:t> </w:t>
      </w:r>
      <w:r>
        <w:rPr/>
        <w:t>и науката.</w:t>
      </w:r>
    </w:p>
    <w:p>
      <w:pPr>
        <w:pStyle w:val="BodyText"/>
        <w:spacing w:before="121"/>
        <w:ind w:left="968" w:firstLine="0"/>
      </w:pPr>
      <w:r>
        <w:rPr/>
        <w:t>Дейността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МОН</w:t>
      </w:r>
      <w:r>
        <w:rPr>
          <w:spacing w:val="-2"/>
        </w:rPr>
        <w:t> </w:t>
      </w:r>
      <w:r>
        <w:rPr/>
        <w:t>включва:</w:t>
      </w:r>
    </w:p>
    <w:p>
      <w:pPr>
        <w:pStyle w:val="ListParagraph"/>
        <w:numPr>
          <w:ilvl w:val="1"/>
          <w:numId w:val="12"/>
        </w:numPr>
        <w:tabs>
          <w:tab w:pos="1605" w:val="left" w:leader="none"/>
        </w:tabs>
        <w:spacing w:line="240" w:lineRule="auto" w:before="119" w:after="0"/>
        <w:ind w:left="116" w:right="119" w:firstLine="851"/>
        <w:jc w:val="both"/>
        <w:rPr>
          <w:sz w:val="28"/>
        </w:rPr>
      </w:pPr>
      <w:r>
        <w:rPr>
          <w:sz w:val="28"/>
        </w:rPr>
        <w:t>организиране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провеждане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информационни</w:t>
      </w:r>
      <w:r>
        <w:rPr>
          <w:spacing w:val="1"/>
          <w:sz w:val="28"/>
        </w:rPr>
        <w:t> </w:t>
      </w:r>
      <w:r>
        <w:rPr>
          <w:sz w:val="28"/>
        </w:rPr>
        <w:t>кандидатстудентски</w:t>
      </w:r>
      <w:r>
        <w:rPr>
          <w:spacing w:val="1"/>
          <w:sz w:val="28"/>
        </w:rPr>
        <w:t> </w:t>
      </w:r>
      <w:r>
        <w:rPr>
          <w:sz w:val="28"/>
        </w:rPr>
        <w:t>борси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приемане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чуждестранни</w:t>
      </w:r>
      <w:r>
        <w:rPr>
          <w:spacing w:val="1"/>
          <w:sz w:val="28"/>
        </w:rPr>
        <w:t> </w:t>
      </w:r>
      <w:r>
        <w:rPr>
          <w:sz w:val="28"/>
        </w:rPr>
        <w:t>граждани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български</w:t>
      </w:r>
      <w:r>
        <w:rPr>
          <w:spacing w:val="1"/>
          <w:sz w:val="28"/>
        </w:rPr>
        <w:t> </w:t>
      </w:r>
      <w:r>
        <w:rPr>
          <w:sz w:val="28"/>
        </w:rPr>
        <w:t>произход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държавните</w:t>
      </w:r>
      <w:r>
        <w:rPr>
          <w:spacing w:val="1"/>
          <w:sz w:val="28"/>
        </w:rPr>
        <w:t> </w:t>
      </w:r>
      <w:r>
        <w:rPr>
          <w:sz w:val="28"/>
        </w:rPr>
        <w:t>висши</w:t>
      </w:r>
      <w:r>
        <w:rPr>
          <w:spacing w:val="1"/>
          <w:sz w:val="28"/>
        </w:rPr>
        <w:t> </w:t>
      </w:r>
      <w:r>
        <w:rPr>
          <w:sz w:val="28"/>
        </w:rPr>
        <w:t>училища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Република</w:t>
      </w:r>
      <w:r>
        <w:rPr>
          <w:spacing w:val="-1"/>
          <w:sz w:val="28"/>
        </w:rPr>
        <w:t> </w:t>
      </w:r>
      <w:r>
        <w:rPr>
          <w:sz w:val="28"/>
        </w:rPr>
        <w:t>България;</w:t>
      </w:r>
    </w:p>
    <w:p>
      <w:pPr>
        <w:pStyle w:val="ListParagraph"/>
        <w:numPr>
          <w:ilvl w:val="1"/>
          <w:numId w:val="12"/>
        </w:numPr>
        <w:tabs>
          <w:tab w:pos="1302" w:val="left" w:leader="none"/>
        </w:tabs>
        <w:spacing w:line="240" w:lineRule="auto" w:before="119" w:after="0"/>
        <w:ind w:left="116" w:right="112" w:firstLine="851"/>
        <w:jc w:val="both"/>
        <w:rPr>
          <w:sz w:val="28"/>
        </w:rPr>
      </w:pPr>
      <w:r>
        <w:rPr>
          <w:sz w:val="28"/>
        </w:rPr>
        <w:t>съгласувателна</w:t>
      </w:r>
      <w:r>
        <w:rPr>
          <w:spacing w:val="1"/>
          <w:sz w:val="28"/>
        </w:rPr>
        <w:t> </w:t>
      </w:r>
      <w:r>
        <w:rPr>
          <w:sz w:val="28"/>
        </w:rPr>
        <w:t>процедура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организациите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българските</w:t>
      </w:r>
      <w:r>
        <w:rPr>
          <w:spacing w:val="1"/>
          <w:sz w:val="28"/>
        </w:rPr>
        <w:t> </w:t>
      </w:r>
      <w:r>
        <w:rPr>
          <w:sz w:val="28"/>
        </w:rPr>
        <w:t>общности,</w:t>
      </w:r>
      <w:r>
        <w:rPr>
          <w:spacing w:val="1"/>
          <w:sz w:val="28"/>
        </w:rPr>
        <w:t> </w:t>
      </w:r>
      <w:r>
        <w:rPr>
          <w:sz w:val="28"/>
        </w:rPr>
        <w:t>дипломатически</w:t>
      </w:r>
      <w:r>
        <w:rPr>
          <w:spacing w:val="1"/>
          <w:sz w:val="28"/>
        </w:rPr>
        <w:t> </w:t>
      </w:r>
      <w:r>
        <w:rPr>
          <w:sz w:val="28"/>
        </w:rPr>
        <w:t>представителства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средни</w:t>
      </w:r>
      <w:r>
        <w:rPr>
          <w:spacing w:val="1"/>
          <w:sz w:val="28"/>
        </w:rPr>
        <w:t> </w:t>
      </w:r>
      <w:r>
        <w:rPr>
          <w:sz w:val="28"/>
        </w:rPr>
        <w:t>училища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цел</w:t>
      </w:r>
      <w:r>
        <w:rPr>
          <w:spacing w:val="1"/>
          <w:sz w:val="28"/>
        </w:rPr>
        <w:t> </w:t>
      </w:r>
      <w:r>
        <w:rPr>
          <w:sz w:val="28"/>
        </w:rPr>
        <w:t>разпределение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утвърждаване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боря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приеманите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70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студенти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докторанти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страни</w:t>
      </w:r>
      <w:r>
        <w:rPr>
          <w:spacing w:val="-3"/>
          <w:sz w:val="28"/>
        </w:rPr>
        <w:t> </w:t>
      </w:r>
      <w:r>
        <w:rPr>
          <w:sz w:val="28"/>
        </w:rPr>
        <w:t>и региони;</w:t>
      </w:r>
    </w:p>
    <w:p>
      <w:pPr>
        <w:pStyle w:val="ListParagraph"/>
        <w:numPr>
          <w:ilvl w:val="1"/>
          <w:numId w:val="12"/>
        </w:numPr>
        <w:tabs>
          <w:tab w:pos="1146" w:val="left" w:leader="none"/>
        </w:tabs>
        <w:spacing w:line="240" w:lineRule="auto" w:before="121" w:after="0"/>
        <w:ind w:left="116" w:right="116" w:firstLine="851"/>
        <w:jc w:val="both"/>
        <w:rPr>
          <w:sz w:val="28"/>
        </w:rPr>
      </w:pPr>
      <w:r>
        <w:rPr>
          <w:sz w:val="28"/>
        </w:rPr>
        <w:t>провеждане на кампания в съответните държави за приемането на</w:t>
      </w:r>
      <w:r>
        <w:rPr>
          <w:spacing w:val="1"/>
          <w:sz w:val="28"/>
        </w:rPr>
        <w:t> </w:t>
      </w:r>
      <w:r>
        <w:rPr>
          <w:sz w:val="28"/>
        </w:rPr>
        <w:t>студенти, докторанти и специализанти – лица от български произход от</w:t>
      </w:r>
      <w:r>
        <w:rPr>
          <w:spacing w:val="1"/>
          <w:sz w:val="28"/>
        </w:rPr>
        <w:t> </w:t>
      </w:r>
      <w:r>
        <w:rPr>
          <w:sz w:val="28"/>
        </w:rPr>
        <w:t>чужбина,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държавните</w:t>
      </w:r>
      <w:r>
        <w:rPr>
          <w:spacing w:val="1"/>
          <w:sz w:val="28"/>
        </w:rPr>
        <w:t> </w:t>
      </w:r>
      <w:r>
        <w:rPr>
          <w:sz w:val="28"/>
        </w:rPr>
        <w:t>висши</w:t>
      </w:r>
      <w:r>
        <w:rPr>
          <w:spacing w:val="1"/>
          <w:sz w:val="28"/>
        </w:rPr>
        <w:t> </w:t>
      </w:r>
      <w:r>
        <w:rPr>
          <w:sz w:val="28"/>
        </w:rPr>
        <w:t>училища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Република</w:t>
      </w:r>
      <w:r>
        <w:rPr>
          <w:spacing w:val="-67"/>
          <w:sz w:val="28"/>
        </w:rPr>
        <w:t> </w:t>
      </w:r>
      <w:r>
        <w:rPr>
          <w:sz w:val="28"/>
        </w:rPr>
        <w:t>България;</w:t>
      </w:r>
    </w:p>
    <w:p>
      <w:pPr>
        <w:pStyle w:val="ListParagraph"/>
        <w:numPr>
          <w:ilvl w:val="1"/>
          <w:numId w:val="12"/>
        </w:numPr>
        <w:tabs>
          <w:tab w:pos="1317" w:val="left" w:leader="none"/>
        </w:tabs>
        <w:spacing w:line="240" w:lineRule="auto" w:before="121" w:after="0"/>
        <w:ind w:left="116" w:right="119" w:firstLine="851"/>
        <w:jc w:val="both"/>
        <w:rPr>
          <w:sz w:val="28"/>
        </w:rPr>
      </w:pPr>
      <w:r>
        <w:rPr>
          <w:sz w:val="28"/>
        </w:rPr>
        <w:t>координиране,</w:t>
      </w:r>
      <w:r>
        <w:rPr>
          <w:spacing w:val="1"/>
          <w:sz w:val="28"/>
        </w:rPr>
        <w:t> </w:t>
      </w:r>
      <w:r>
        <w:rPr>
          <w:sz w:val="28"/>
        </w:rPr>
        <w:t>финансиране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контролиране</w:t>
      </w:r>
      <w:r>
        <w:rPr>
          <w:spacing w:val="1"/>
          <w:sz w:val="28"/>
        </w:rPr>
        <w:t> </w:t>
      </w:r>
      <w:r>
        <w:rPr>
          <w:sz w:val="28"/>
        </w:rPr>
        <w:t>дейността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българските</w:t>
      </w:r>
      <w:r>
        <w:rPr>
          <w:spacing w:val="-4"/>
          <w:sz w:val="28"/>
        </w:rPr>
        <w:t> </w:t>
      </w:r>
      <w:r>
        <w:rPr>
          <w:sz w:val="28"/>
        </w:rPr>
        <w:t>държавни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неделни училища в</w:t>
      </w:r>
      <w:r>
        <w:rPr>
          <w:spacing w:val="-2"/>
          <w:sz w:val="28"/>
        </w:rPr>
        <w:t> </w:t>
      </w:r>
      <w:r>
        <w:rPr>
          <w:sz w:val="28"/>
        </w:rPr>
        <w:t>чужбина;</w:t>
      </w:r>
    </w:p>
    <w:p>
      <w:pPr>
        <w:pStyle w:val="ListParagraph"/>
        <w:numPr>
          <w:ilvl w:val="1"/>
          <w:numId w:val="12"/>
        </w:numPr>
        <w:tabs>
          <w:tab w:pos="1319" w:val="left" w:leader="none"/>
        </w:tabs>
        <w:spacing w:line="240" w:lineRule="auto" w:before="120" w:after="0"/>
        <w:ind w:left="116" w:right="117" w:firstLine="851"/>
        <w:jc w:val="both"/>
        <w:rPr>
          <w:sz w:val="28"/>
        </w:rPr>
      </w:pPr>
      <w:r>
        <w:rPr>
          <w:sz w:val="28"/>
        </w:rPr>
        <w:t>организационно,</w:t>
      </w:r>
      <w:r>
        <w:rPr>
          <w:spacing w:val="1"/>
          <w:sz w:val="28"/>
        </w:rPr>
        <w:t> </w:t>
      </w:r>
      <w:r>
        <w:rPr>
          <w:sz w:val="28"/>
        </w:rPr>
        <w:t>методическо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финансово</w:t>
      </w:r>
      <w:r>
        <w:rPr>
          <w:spacing w:val="1"/>
          <w:sz w:val="28"/>
        </w:rPr>
        <w:t> </w:t>
      </w:r>
      <w:r>
        <w:rPr>
          <w:sz w:val="28"/>
        </w:rPr>
        <w:t>осигуряване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подпомагане дейността на българските държавни и неделни училища в</w:t>
      </w:r>
      <w:r>
        <w:rPr>
          <w:spacing w:val="1"/>
          <w:sz w:val="28"/>
        </w:rPr>
        <w:t> </w:t>
      </w:r>
      <w:r>
        <w:rPr>
          <w:sz w:val="28"/>
        </w:rPr>
        <w:t>чужбина.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top="1320" w:bottom="280" w:left="1300" w:right="1300"/>
        </w:sectPr>
      </w:pPr>
    </w:p>
    <w:p>
      <w:pPr>
        <w:pStyle w:val="Heading1"/>
        <w:spacing w:line="242" w:lineRule="auto" w:before="78"/>
        <w:ind w:right="117" w:firstLine="899"/>
      </w:pPr>
      <w:r>
        <w:rPr/>
        <w:t>Министерство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културата</w:t>
      </w:r>
      <w:r>
        <w:rPr>
          <w:spacing w:val="1"/>
        </w:rPr>
        <w:t> </w:t>
      </w:r>
      <w:r>
        <w:rPr/>
        <w:t>/МК/,</w:t>
      </w:r>
      <w:r>
        <w:rPr>
          <w:spacing w:val="1"/>
        </w:rPr>
        <w:t> </w:t>
      </w:r>
      <w:r>
        <w:rPr/>
        <w:t>Български</w:t>
      </w:r>
      <w:r>
        <w:rPr>
          <w:spacing w:val="1"/>
        </w:rPr>
        <w:t> </w:t>
      </w:r>
      <w:r>
        <w:rPr/>
        <w:t>културни</w:t>
      </w:r>
      <w:r>
        <w:rPr>
          <w:spacing w:val="-67"/>
        </w:rPr>
        <w:t> </w:t>
      </w:r>
      <w:r>
        <w:rPr/>
        <w:t>институти</w:t>
      </w:r>
      <w:r>
        <w:rPr>
          <w:spacing w:val="-4"/>
        </w:rPr>
        <w:t> </w:t>
      </w:r>
      <w:r>
        <w:rPr/>
        <w:t>в</w:t>
      </w:r>
      <w:r>
        <w:rPr>
          <w:spacing w:val="-2"/>
        </w:rPr>
        <w:t> </w:t>
      </w:r>
      <w:r>
        <w:rPr/>
        <w:t>чужбина</w:t>
      </w:r>
    </w:p>
    <w:p>
      <w:pPr>
        <w:pStyle w:val="BodyText"/>
        <w:spacing w:before="108"/>
        <w:ind w:right="113" w:firstLine="899"/>
      </w:pPr>
      <w:r>
        <w:rPr/>
        <w:t>Съгласно Закона за закрила и развитие на културата</w:t>
      </w:r>
      <w:r>
        <w:rPr>
          <w:b/>
        </w:rPr>
        <w:t>, </w:t>
      </w:r>
      <w:r>
        <w:rPr/>
        <w:t>Българските</w:t>
      </w:r>
      <w:r>
        <w:rPr>
          <w:spacing w:val="1"/>
        </w:rPr>
        <w:t> </w:t>
      </w:r>
      <w:r>
        <w:rPr/>
        <w:t>културни институти в чужбина са държавни културни институти, които се</w:t>
      </w:r>
      <w:r>
        <w:rPr>
          <w:spacing w:val="1"/>
        </w:rPr>
        <w:t> </w:t>
      </w:r>
      <w:r>
        <w:rPr/>
        <w:t>ръководят методически и финансово от Министерството на културата. Те</w:t>
      </w:r>
      <w:r>
        <w:rPr>
          <w:spacing w:val="1"/>
        </w:rPr>
        <w:t> </w:t>
      </w:r>
      <w:r>
        <w:rPr/>
        <w:t>се</w:t>
      </w:r>
      <w:r>
        <w:rPr>
          <w:spacing w:val="1"/>
        </w:rPr>
        <w:t> </w:t>
      </w:r>
      <w:r>
        <w:rPr/>
        <w:t>създават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осъществяват</w:t>
      </w:r>
      <w:r>
        <w:rPr>
          <w:spacing w:val="1"/>
        </w:rPr>
        <w:t> </w:t>
      </w:r>
      <w:r>
        <w:rPr/>
        <w:t>своята</w:t>
      </w:r>
      <w:r>
        <w:rPr>
          <w:spacing w:val="1"/>
        </w:rPr>
        <w:t> </w:t>
      </w:r>
      <w:r>
        <w:rPr/>
        <w:t>дейност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базата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подписани</w:t>
      </w:r>
      <w:r>
        <w:rPr>
          <w:spacing w:val="1"/>
        </w:rPr>
        <w:t> </w:t>
      </w:r>
      <w:r>
        <w:rPr/>
        <w:t>двустранни</w:t>
      </w:r>
      <w:r>
        <w:rPr>
          <w:spacing w:val="1"/>
        </w:rPr>
        <w:t> </w:t>
      </w:r>
      <w:r>
        <w:rPr/>
        <w:t>междуправителствени</w:t>
      </w:r>
      <w:r>
        <w:rPr>
          <w:spacing w:val="1"/>
        </w:rPr>
        <w:t> </w:t>
      </w:r>
      <w:r>
        <w:rPr/>
        <w:t>спогодби,</w:t>
      </w:r>
      <w:r>
        <w:rPr>
          <w:spacing w:val="71"/>
        </w:rPr>
        <w:t> </w:t>
      </w:r>
      <w:r>
        <w:rPr/>
        <w:t>регламентиращи</w:t>
      </w:r>
      <w:r>
        <w:rPr>
          <w:spacing w:val="1"/>
        </w:rPr>
        <w:t> </w:t>
      </w:r>
      <w:r>
        <w:rPr/>
        <w:t>юридическия им статут и условията за работа и протоколи към някои от</w:t>
      </w:r>
      <w:r>
        <w:rPr>
          <w:spacing w:val="1"/>
        </w:rPr>
        <w:t> </w:t>
      </w:r>
      <w:r>
        <w:rPr/>
        <w:t>тях.</w:t>
      </w:r>
    </w:p>
    <w:p>
      <w:pPr>
        <w:pStyle w:val="BodyText"/>
        <w:spacing w:before="120"/>
        <w:ind w:right="113"/>
      </w:pPr>
      <w:r>
        <w:rPr/>
        <w:t>Основните задачи на Българските културни институти в чужбина са</w:t>
      </w:r>
      <w:r>
        <w:rPr>
          <w:spacing w:val="-67"/>
        </w:rPr>
        <w:t> </w:t>
      </w:r>
      <w:r>
        <w:rPr/>
        <w:t>подпомагане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запазването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българската</w:t>
      </w:r>
      <w:r>
        <w:rPr>
          <w:spacing w:val="1"/>
        </w:rPr>
        <w:t> </w:t>
      </w:r>
      <w:r>
        <w:rPr/>
        <w:t>национална</w:t>
      </w:r>
      <w:r>
        <w:rPr>
          <w:spacing w:val="1"/>
        </w:rPr>
        <w:t> </w:t>
      </w:r>
      <w:r>
        <w:rPr/>
        <w:t>културна</w:t>
      </w:r>
      <w:r>
        <w:rPr>
          <w:spacing w:val="1"/>
        </w:rPr>
        <w:t> </w:t>
      </w:r>
      <w:r>
        <w:rPr/>
        <w:t>идентичност и интегрирането й в културното многообразие в Европа и</w:t>
      </w:r>
      <w:r>
        <w:rPr>
          <w:spacing w:val="1"/>
        </w:rPr>
        <w:t> </w:t>
      </w:r>
      <w:r>
        <w:rPr/>
        <w:t>света; съхраняване на българските национални културни характеристики;</w:t>
      </w:r>
      <w:r>
        <w:rPr>
          <w:spacing w:val="1"/>
        </w:rPr>
        <w:t> </w:t>
      </w:r>
      <w:r>
        <w:rPr/>
        <w:t>разширяване и</w:t>
      </w:r>
      <w:r>
        <w:rPr>
          <w:spacing w:val="1"/>
        </w:rPr>
        <w:t> </w:t>
      </w:r>
      <w:r>
        <w:rPr/>
        <w:t>задълбочаване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връзките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контактите на</w:t>
      </w:r>
      <w:r>
        <w:rPr>
          <w:spacing w:val="1"/>
        </w:rPr>
        <w:t> </w:t>
      </w:r>
      <w:r>
        <w:rPr/>
        <w:t>българската</w:t>
      </w:r>
      <w:r>
        <w:rPr>
          <w:spacing w:val="1"/>
        </w:rPr>
        <w:t> </w:t>
      </w:r>
      <w:r>
        <w:rPr/>
        <w:t>култура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света и др.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5"/>
        <w:ind w:left="0" w:firstLine="0"/>
        <w:jc w:val="left"/>
        <w:rPr>
          <w:sz w:val="33"/>
        </w:rPr>
      </w:pPr>
    </w:p>
    <w:p>
      <w:pPr>
        <w:pStyle w:val="Heading1"/>
        <w:spacing w:before="1"/>
        <w:ind w:right="118" w:firstLine="707"/>
      </w:pPr>
      <w:r>
        <w:rPr/>
        <w:t>Министерство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правосъдието</w:t>
      </w:r>
      <w:r>
        <w:rPr>
          <w:spacing w:val="1"/>
        </w:rPr>
        <w:t> </w:t>
      </w:r>
      <w:r>
        <w:rPr/>
        <w:t>/МП/,</w:t>
      </w:r>
      <w:r>
        <w:rPr>
          <w:spacing w:val="1"/>
        </w:rPr>
        <w:t> </w:t>
      </w:r>
      <w:r>
        <w:rPr/>
        <w:t>Дирекция</w:t>
      </w:r>
      <w:r>
        <w:rPr>
          <w:spacing w:val="1"/>
        </w:rPr>
        <w:t> </w:t>
      </w:r>
      <w:r>
        <w:rPr/>
        <w:t>„Българско</w:t>
      </w:r>
      <w:r>
        <w:rPr>
          <w:spacing w:val="-67"/>
        </w:rPr>
        <w:t> </w:t>
      </w:r>
      <w:r>
        <w:rPr/>
        <w:t>гражданство”,</w:t>
      </w:r>
      <w:r>
        <w:rPr>
          <w:spacing w:val="-2"/>
        </w:rPr>
        <w:t> </w:t>
      </w:r>
      <w:r>
        <w:rPr/>
        <w:t>Съвет</w:t>
      </w:r>
      <w:r>
        <w:rPr>
          <w:spacing w:val="4"/>
        </w:rPr>
        <w:t> </w:t>
      </w:r>
      <w:r>
        <w:rPr/>
        <w:t>по</w:t>
      </w:r>
      <w:r>
        <w:rPr>
          <w:spacing w:val="1"/>
        </w:rPr>
        <w:t> </w:t>
      </w:r>
      <w:r>
        <w:rPr/>
        <w:t>гражданството</w:t>
      </w:r>
    </w:p>
    <w:p>
      <w:pPr>
        <w:pStyle w:val="BodyText"/>
        <w:spacing w:before="191"/>
        <w:ind w:right="116"/>
      </w:pPr>
      <w:r>
        <w:rPr/>
        <w:t>Дирекция</w:t>
      </w:r>
      <w:r>
        <w:rPr>
          <w:spacing w:val="1"/>
        </w:rPr>
        <w:t> </w:t>
      </w:r>
      <w:r>
        <w:rPr/>
        <w:t>„Българско</w:t>
      </w:r>
      <w:r>
        <w:rPr>
          <w:spacing w:val="1"/>
        </w:rPr>
        <w:t> </w:t>
      </w:r>
      <w:r>
        <w:rPr/>
        <w:t>гражданство”</w:t>
      </w:r>
      <w:r>
        <w:rPr>
          <w:spacing w:val="1"/>
        </w:rPr>
        <w:t> </w:t>
      </w:r>
      <w:r>
        <w:rPr/>
        <w:t>има</w:t>
      </w:r>
      <w:r>
        <w:rPr>
          <w:spacing w:val="1"/>
        </w:rPr>
        <w:t> </w:t>
      </w:r>
      <w:r>
        <w:rPr/>
        <w:t>компетентност</w:t>
      </w:r>
      <w:r>
        <w:rPr>
          <w:spacing w:val="7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приемане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извършване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проверки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молбите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предложенията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придобиване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българско</w:t>
      </w:r>
      <w:r>
        <w:rPr>
          <w:spacing w:val="1"/>
        </w:rPr>
        <w:t> </w:t>
      </w:r>
      <w:r>
        <w:rPr/>
        <w:t>гражданство,</w:t>
      </w:r>
      <w:r>
        <w:rPr>
          <w:spacing w:val="1"/>
        </w:rPr>
        <w:t> </w:t>
      </w:r>
      <w:r>
        <w:rPr/>
        <w:t>организира</w:t>
      </w:r>
      <w:r>
        <w:rPr>
          <w:spacing w:val="1"/>
        </w:rPr>
        <w:t> </w:t>
      </w:r>
      <w:r>
        <w:rPr/>
        <w:t>съгласувателната</w:t>
      </w:r>
      <w:r>
        <w:rPr>
          <w:spacing w:val="1"/>
        </w:rPr>
        <w:t> </w:t>
      </w:r>
      <w:r>
        <w:rPr/>
        <w:t>процедура</w:t>
      </w:r>
      <w:r>
        <w:rPr>
          <w:spacing w:val="-1"/>
        </w:rPr>
        <w:t> </w:t>
      </w:r>
      <w:r>
        <w:rPr/>
        <w:t>на междуведомствено</w:t>
      </w:r>
      <w:r>
        <w:rPr>
          <w:spacing w:val="-3"/>
        </w:rPr>
        <w:t> </w:t>
      </w:r>
      <w:r>
        <w:rPr/>
        <w:t>ниво.</w:t>
      </w:r>
    </w:p>
    <w:p>
      <w:pPr>
        <w:pStyle w:val="BodyText"/>
        <w:spacing w:before="1"/>
        <w:ind w:right="116"/>
      </w:pPr>
      <w:r>
        <w:rPr/>
        <w:t>Съветът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гражданството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МП</w:t>
      </w:r>
      <w:r>
        <w:rPr>
          <w:spacing w:val="1"/>
        </w:rPr>
        <w:t> </w:t>
      </w:r>
      <w:r>
        <w:rPr/>
        <w:t>дава</w:t>
      </w:r>
      <w:r>
        <w:rPr>
          <w:spacing w:val="1"/>
        </w:rPr>
        <w:t> </w:t>
      </w:r>
      <w:r>
        <w:rPr/>
        <w:t>мнение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молбите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предложенията,</w:t>
      </w:r>
      <w:r>
        <w:rPr>
          <w:spacing w:val="1"/>
        </w:rPr>
        <w:t> </w:t>
      </w:r>
      <w:r>
        <w:rPr/>
        <w:t>свързани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българското</w:t>
      </w:r>
      <w:r>
        <w:rPr>
          <w:spacing w:val="1"/>
        </w:rPr>
        <w:t> </w:t>
      </w:r>
      <w:r>
        <w:rPr/>
        <w:t>гражданство,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министърът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правосъдието изготвя проекти на предложения до президента на Република</w:t>
      </w:r>
      <w:r>
        <w:rPr>
          <w:spacing w:val="-67"/>
        </w:rPr>
        <w:t> </w:t>
      </w:r>
      <w:r>
        <w:rPr/>
        <w:t>България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издаване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укази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откази</w:t>
      </w:r>
      <w:r>
        <w:rPr>
          <w:spacing w:val="1"/>
        </w:rPr>
        <w:t> </w:t>
      </w:r>
      <w:r>
        <w:rPr/>
        <w:t>във</w:t>
      </w:r>
      <w:r>
        <w:rPr>
          <w:spacing w:val="1"/>
        </w:rPr>
        <w:t> </w:t>
      </w:r>
      <w:r>
        <w:rPr/>
        <w:t>връзка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българското</w:t>
      </w:r>
      <w:r>
        <w:rPr>
          <w:spacing w:val="1"/>
        </w:rPr>
        <w:t> </w:t>
      </w:r>
      <w:r>
        <w:rPr/>
        <w:t>гражданство.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8"/>
        <w:ind w:left="0" w:firstLine="0"/>
        <w:jc w:val="left"/>
        <w:rPr>
          <w:sz w:val="26"/>
        </w:rPr>
      </w:pPr>
    </w:p>
    <w:p>
      <w:pPr>
        <w:pStyle w:val="Heading1"/>
        <w:spacing w:line="318" w:lineRule="exact"/>
        <w:ind w:left="968"/>
      </w:pPr>
      <w:r>
        <w:rPr/>
        <w:t>Министерство</w:t>
      </w:r>
      <w:r>
        <w:rPr>
          <w:spacing w:val="-3"/>
        </w:rPr>
        <w:t> </w:t>
      </w:r>
      <w:r>
        <w:rPr/>
        <w:t>на</w:t>
      </w:r>
      <w:r>
        <w:rPr>
          <w:spacing w:val="-6"/>
        </w:rPr>
        <w:t> </w:t>
      </w:r>
      <w:r>
        <w:rPr/>
        <w:t>труда</w:t>
      </w:r>
      <w:r>
        <w:rPr>
          <w:spacing w:val="-2"/>
        </w:rPr>
        <w:t> </w:t>
      </w:r>
      <w:r>
        <w:rPr/>
        <w:t>и</w:t>
      </w:r>
      <w:r>
        <w:rPr>
          <w:spacing w:val="-6"/>
        </w:rPr>
        <w:t> </w:t>
      </w:r>
      <w:r>
        <w:rPr/>
        <w:t>социалната</w:t>
      </w:r>
      <w:r>
        <w:rPr>
          <w:spacing w:val="-2"/>
        </w:rPr>
        <w:t> </w:t>
      </w:r>
      <w:r>
        <w:rPr/>
        <w:t>политика</w:t>
      </w:r>
      <w:r>
        <w:rPr>
          <w:spacing w:val="-6"/>
        </w:rPr>
        <w:t> </w:t>
      </w:r>
      <w:r>
        <w:rPr/>
        <w:t>/МТСП/</w:t>
      </w:r>
    </w:p>
    <w:p>
      <w:pPr>
        <w:pStyle w:val="BodyText"/>
        <w:ind w:right="117"/>
      </w:pPr>
      <w:r>
        <w:rPr/>
        <w:t>МТСП осъществява държавната политика в областта на доходите и</w:t>
      </w:r>
      <w:r>
        <w:rPr>
          <w:spacing w:val="1"/>
        </w:rPr>
        <w:t> </w:t>
      </w:r>
      <w:r>
        <w:rPr/>
        <w:t>жизненото равнище, социалното осигуряване, защитата при безработица и</w:t>
      </w:r>
      <w:r>
        <w:rPr>
          <w:spacing w:val="1"/>
        </w:rPr>
        <w:t> </w:t>
      </w:r>
      <w:r>
        <w:rPr/>
        <w:t>насърчаване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заетостта,</w:t>
      </w:r>
      <w:r>
        <w:rPr>
          <w:spacing w:val="1"/>
        </w:rPr>
        <w:t> </w:t>
      </w:r>
      <w:r>
        <w:rPr/>
        <w:t>пазара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труда,</w:t>
      </w:r>
      <w:r>
        <w:rPr>
          <w:spacing w:val="1"/>
        </w:rPr>
        <w:t> </w:t>
      </w:r>
      <w:r>
        <w:rPr/>
        <w:t>трудовата</w:t>
      </w:r>
      <w:r>
        <w:rPr>
          <w:spacing w:val="1"/>
        </w:rPr>
        <w:t> </w:t>
      </w:r>
      <w:r>
        <w:rPr/>
        <w:t>миграция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свободното движение на работници, безопасността и здравето при работа,</w:t>
      </w:r>
      <w:r>
        <w:rPr>
          <w:spacing w:val="1"/>
        </w:rPr>
        <w:t> </w:t>
      </w:r>
      <w:r>
        <w:rPr/>
        <w:t>социалните</w:t>
      </w:r>
      <w:r>
        <w:rPr>
          <w:spacing w:val="1"/>
        </w:rPr>
        <w:t> </w:t>
      </w:r>
      <w:r>
        <w:rPr/>
        <w:t>инвестиции,</w:t>
      </w:r>
      <w:r>
        <w:rPr>
          <w:spacing w:val="1"/>
        </w:rPr>
        <w:t> </w:t>
      </w:r>
      <w:r>
        <w:rPr/>
        <w:t>социалната</w:t>
      </w:r>
      <w:r>
        <w:rPr>
          <w:spacing w:val="1"/>
        </w:rPr>
        <w:t> </w:t>
      </w:r>
      <w:r>
        <w:rPr/>
        <w:t>закрила,</w:t>
      </w:r>
      <w:r>
        <w:rPr>
          <w:spacing w:val="1"/>
        </w:rPr>
        <w:t> </w:t>
      </w:r>
      <w:r>
        <w:rPr/>
        <w:t>социалното</w:t>
      </w:r>
      <w:r>
        <w:rPr>
          <w:spacing w:val="1"/>
        </w:rPr>
        <w:t> </w:t>
      </w:r>
      <w:r>
        <w:rPr/>
        <w:t>включване,</w:t>
      </w:r>
      <w:r>
        <w:rPr>
          <w:spacing w:val="1"/>
        </w:rPr>
        <w:t> </w:t>
      </w:r>
      <w:r>
        <w:rPr/>
        <w:t>подкрепата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децата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семейството,</w:t>
      </w:r>
      <w:r>
        <w:rPr>
          <w:spacing w:val="1"/>
        </w:rPr>
        <w:t> </w:t>
      </w:r>
      <w:r>
        <w:rPr/>
        <w:t>демографското</w:t>
      </w:r>
      <w:r>
        <w:rPr>
          <w:spacing w:val="71"/>
        </w:rPr>
        <w:t> </w:t>
      </w:r>
      <w:r>
        <w:rPr/>
        <w:t>развитие,</w:t>
      </w:r>
      <w:r>
        <w:rPr>
          <w:spacing w:val="1"/>
        </w:rPr>
        <w:t> </w:t>
      </w:r>
      <w:r>
        <w:rPr/>
        <w:t>интеграцията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хората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увреждания,</w:t>
      </w:r>
      <w:r>
        <w:rPr>
          <w:spacing w:val="1"/>
        </w:rPr>
        <w:t> </w:t>
      </w:r>
      <w:r>
        <w:rPr/>
        <w:t>равните</w:t>
      </w:r>
      <w:r>
        <w:rPr>
          <w:spacing w:val="1"/>
        </w:rPr>
        <w:t> </w:t>
      </w:r>
      <w:r>
        <w:rPr/>
        <w:t>възможности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антидискриминацията.</w:t>
      </w:r>
    </w:p>
    <w:p>
      <w:pPr>
        <w:pStyle w:val="BodyText"/>
        <w:spacing w:before="116"/>
        <w:ind w:right="121"/>
      </w:pPr>
      <w:r>
        <w:rPr/>
        <w:t>Съобразно своите компетенции, министърът на труда и социалната</w:t>
      </w:r>
      <w:r>
        <w:rPr>
          <w:spacing w:val="1"/>
        </w:rPr>
        <w:t> </w:t>
      </w:r>
      <w:r>
        <w:rPr/>
        <w:t>политика</w:t>
      </w:r>
      <w:r>
        <w:rPr>
          <w:spacing w:val="17"/>
        </w:rPr>
        <w:t> </w:t>
      </w:r>
      <w:r>
        <w:rPr/>
        <w:t>ръководи,</w:t>
      </w:r>
      <w:r>
        <w:rPr>
          <w:spacing w:val="18"/>
        </w:rPr>
        <w:t> </w:t>
      </w:r>
      <w:r>
        <w:rPr/>
        <w:t>координира</w:t>
      </w:r>
      <w:r>
        <w:rPr>
          <w:spacing w:val="15"/>
        </w:rPr>
        <w:t> </w:t>
      </w:r>
      <w:r>
        <w:rPr/>
        <w:t>и</w:t>
      </w:r>
      <w:r>
        <w:rPr>
          <w:spacing w:val="18"/>
        </w:rPr>
        <w:t> </w:t>
      </w:r>
      <w:r>
        <w:rPr/>
        <w:t>контролира</w:t>
      </w:r>
      <w:r>
        <w:rPr>
          <w:spacing w:val="18"/>
        </w:rPr>
        <w:t> </w:t>
      </w:r>
      <w:r>
        <w:rPr/>
        <w:t>в</w:t>
      </w:r>
      <w:r>
        <w:rPr>
          <w:spacing w:val="17"/>
        </w:rPr>
        <w:t> </w:t>
      </w:r>
      <w:r>
        <w:rPr/>
        <w:t>сътрудничество</w:t>
      </w:r>
      <w:r>
        <w:rPr>
          <w:spacing w:val="18"/>
        </w:rPr>
        <w:t> </w:t>
      </w:r>
      <w:r>
        <w:rPr/>
        <w:t>с</w:t>
      </w:r>
      <w:r>
        <w:rPr>
          <w:spacing w:val="15"/>
        </w:rPr>
        <w:t> </w:t>
      </w:r>
      <w:r>
        <w:rPr/>
        <w:t>другите</w:t>
      </w:r>
    </w:p>
    <w:p>
      <w:pPr>
        <w:spacing w:after="0"/>
        <w:sectPr>
          <w:pgSz w:w="11910" w:h="16840"/>
          <w:pgMar w:top="1320" w:bottom="280" w:left="1300" w:right="1300"/>
        </w:sectPr>
      </w:pPr>
    </w:p>
    <w:p>
      <w:pPr>
        <w:pStyle w:val="BodyText"/>
        <w:spacing w:before="71"/>
        <w:ind w:right="114" w:firstLine="0"/>
      </w:pPr>
      <w:r>
        <w:rPr/>
        <w:t>държавни органи, социални партньори и неправителствени организации</w:t>
      </w:r>
      <w:r>
        <w:rPr>
          <w:spacing w:val="1"/>
        </w:rPr>
        <w:t> </w:t>
      </w:r>
      <w:r>
        <w:rPr/>
        <w:t>дейността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анализиране,</w:t>
      </w:r>
      <w:r>
        <w:rPr>
          <w:spacing w:val="1"/>
        </w:rPr>
        <w:t> </w:t>
      </w:r>
      <w:r>
        <w:rPr/>
        <w:t>оценяване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прогнозиране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трудовомиграционните</w:t>
      </w:r>
      <w:r>
        <w:rPr>
          <w:spacing w:val="1"/>
        </w:rPr>
        <w:t> </w:t>
      </w:r>
      <w:r>
        <w:rPr/>
        <w:t>процеси,</w:t>
      </w:r>
      <w:r>
        <w:rPr>
          <w:spacing w:val="1"/>
        </w:rPr>
        <w:t> </w:t>
      </w:r>
      <w:r>
        <w:rPr/>
        <w:t>свободното</w:t>
      </w:r>
      <w:r>
        <w:rPr>
          <w:spacing w:val="1"/>
        </w:rPr>
        <w:t> </w:t>
      </w:r>
      <w:r>
        <w:rPr/>
        <w:t>движение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работници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демографските процеси, предлага и провежда мерки за регулирането им в</w:t>
      </w:r>
      <w:r>
        <w:rPr>
          <w:spacing w:val="1"/>
        </w:rPr>
        <w:t> </w:t>
      </w:r>
      <w:r>
        <w:rPr/>
        <w:t>областите от компетентност на министерството; организира и координира</w:t>
      </w:r>
      <w:r>
        <w:rPr>
          <w:spacing w:val="1"/>
        </w:rPr>
        <w:t> </w:t>
      </w:r>
      <w:r>
        <w:rPr/>
        <w:t>разработването и провеждането на политиката по свободното движение на</w:t>
      </w:r>
      <w:r>
        <w:rPr>
          <w:spacing w:val="1"/>
        </w:rPr>
        <w:t> </w:t>
      </w:r>
      <w:r>
        <w:rPr/>
        <w:t>работници, включително координация на системите за социална сигурност,</w:t>
      </w:r>
      <w:r>
        <w:rPr>
          <w:spacing w:val="-67"/>
        </w:rPr>
        <w:t> </w:t>
      </w:r>
      <w:r>
        <w:rPr/>
        <w:t>трудова</w:t>
      </w:r>
      <w:r>
        <w:rPr>
          <w:spacing w:val="1"/>
        </w:rPr>
        <w:t> </w:t>
      </w:r>
      <w:r>
        <w:rPr/>
        <w:t>миграция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интеграция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граждани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трети</w:t>
      </w:r>
      <w:r>
        <w:rPr>
          <w:spacing w:val="1"/>
        </w:rPr>
        <w:t> </w:t>
      </w:r>
      <w:r>
        <w:rPr/>
        <w:t>държави;</w:t>
      </w:r>
      <w:r>
        <w:rPr>
          <w:spacing w:val="1"/>
        </w:rPr>
        <w:t> </w:t>
      </w:r>
      <w:r>
        <w:rPr/>
        <w:t>издава</w:t>
      </w:r>
      <w:r>
        <w:rPr>
          <w:spacing w:val="-67"/>
        </w:rPr>
        <w:t> </w:t>
      </w:r>
      <w:r>
        <w:rPr/>
        <w:t>удостоверения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физически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юридически</w:t>
      </w:r>
      <w:r>
        <w:rPr>
          <w:spacing w:val="1"/>
        </w:rPr>
        <w:t> </w:t>
      </w:r>
      <w:r>
        <w:rPr/>
        <w:t>лица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регистрация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извършване на посредническа дейност по наемане на работа на български</w:t>
      </w:r>
      <w:r>
        <w:rPr>
          <w:spacing w:val="1"/>
        </w:rPr>
        <w:t> </w:t>
      </w:r>
      <w:r>
        <w:rPr/>
        <w:t>граждани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страната</w:t>
      </w:r>
      <w:r>
        <w:rPr>
          <w:spacing w:val="-3"/>
        </w:rPr>
        <w:t> </w:t>
      </w:r>
      <w:r>
        <w:rPr/>
        <w:t>и в</w:t>
      </w:r>
      <w:r>
        <w:rPr>
          <w:spacing w:val="-2"/>
        </w:rPr>
        <w:t> </w:t>
      </w:r>
      <w:r>
        <w:rPr/>
        <w:t>чужбина</w:t>
      </w:r>
      <w:r>
        <w:rPr>
          <w:spacing w:val="-3"/>
        </w:rPr>
        <w:t> </w:t>
      </w:r>
      <w:r>
        <w:rPr/>
        <w:t>и за</w:t>
      </w:r>
      <w:r>
        <w:rPr>
          <w:spacing w:val="-1"/>
        </w:rPr>
        <w:t> </w:t>
      </w:r>
      <w:r>
        <w:rPr/>
        <w:t>моряци;</w:t>
      </w:r>
      <w:r>
        <w:rPr>
          <w:spacing w:val="1"/>
        </w:rPr>
        <w:t> </w:t>
      </w:r>
      <w:r>
        <w:rPr/>
        <w:t>и</w:t>
      </w:r>
      <w:r>
        <w:rPr>
          <w:spacing w:val="-3"/>
        </w:rPr>
        <w:t> </w:t>
      </w:r>
      <w:r>
        <w:rPr/>
        <w:t>др.</w:t>
      </w:r>
    </w:p>
    <w:p>
      <w:pPr>
        <w:pStyle w:val="BodyText"/>
        <w:spacing w:before="1"/>
        <w:ind w:left="0" w:firstLine="0"/>
        <w:jc w:val="left"/>
        <w:rPr>
          <w:sz w:val="39"/>
        </w:rPr>
      </w:pPr>
    </w:p>
    <w:p>
      <w:pPr>
        <w:pStyle w:val="Heading1"/>
        <w:ind w:left="968"/>
      </w:pPr>
      <w:r>
        <w:rPr/>
        <w:t>Областни</w:t>
      </w:r>
      <w:r>
        <w:rPr>
          <w:spacing w:val="-3"/>
        </w:rPr>
        <w:t> </w:t>
      </w:r>
      <w:r>
        <w:rPr/>
        <w:t>управи</w:t>
      </w:r>
    </w:p>
    <w:p>
      <w:pPr>
        <w:pStyle w:val="BodyText"/>
        <w:spacing w:before="113"/>
        <w:ind w:right="115"/>
      </w:pPr>
      <w:r>
        <w:rPr/>
        <w:t>Съгласно Закона за администрацията, ДВ. бр.130/1998 г. и последно</w:t>
      </w:r>
      <w:r>
        <w:rPr>
          <w:spacing w:val="-67"/>
        </w:rPr>
        <w:t> </w:t>
      </w:r>
      <w:r>
        <w:rPr/>
        <w:t>изменение ДВ. бр. 42/ 2009 г., Член 29, ал. 1, Областният управител е</w:t>
      </w:r>
      <w:r>
        <w:rPr>
          <w:spacing w:val="1"/>
        </w:rPr>
        <w:t> </w:t>
      </w:r>
      <w:r>
        <w:rPr/>
        <w:t>едноличен</w:t>
      </w:r>
      <w:r>
        <w:rPr>
          <w:spacing w:val="1"/>
        </w:rPr>
        <w:t> </w:t>
      </w:r>
      <w:r>
        <w:rPr/>
        <w:t>орган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изпълнителната</w:t>
      </w:r>
      <w:r>
        <w:rPr>
          <w:spacing w:val="1"/>
        </w:rPr>
        <w:t> </w:t>
      </w:r>
      <w:r>
        <w:rPr/>
        <w:t>власт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областта. Той</w:t>
      </w:r>
      <w:r>
        <w:rPr>
          <w:spacing w:val="1"/>
        </w:rPr>
        <w:t> </w:t>
      </w:r>
      <w:r>
        <w:rPr/>
        <w:t>осъществява</w:t>
      </w:r>
      <w:r>
        <w:rPr>
          <w:spacing w:val="-67"/>
        </w:rPr>
        <w:t> </w:t>
      </w:r>
      <w:r>
        <w:rPr/>
        <w:t>приоритетно</w:t>
      </w:r>
      <w:r>
        <w:rPr>
          <w:spacing w:val="1"/>
        </w:rPr>
        <w:t> </w:t>
      </w:r>
      <w:r>
        <w:rPr/>
        <w:t>сътрудничество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на</w:t>
      </w:r>
      <w:r>
        <w:rPr>
          <w:spacing w:val="71"/>
        </w:rPr>
        <w:t> </w:t>
      </w:r>
      <w:r>
        <w:rPr/>
        <w:t>установяването</w:t>
      </w:r>
      <w:r>
        <w:rPr>
          <w:spacing w:val="7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контакти, сътрудничество и побратимяването на населени места и региони</w:t>
      </w:r>
      <w:r>
        <w:rPr>
          <w:spacing w:val="1"/>
        </w:rPr>
        <w:t> </w:t>
      </w:r>
      <w:r>
        <w:rPr/>
        <w:t>от областта с населени места и региони в чужбина, чиято територия се</w:t>
      </w:r>
      <w:r>
        <w:rPr>
          <w:spacing w:val="1"/>
        </w:rPr>
        <w:t> </w:t>
      </w:r>
      <w:r>
        <w:rPr/>
        <w:t>населява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лица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български</w:t>
      </w:r>
      <w:r>
        <w:rPr>
          <w:spacing w:val="1"/>
        </w:rPr>
        <w:t> </w:t>
      </w:r>
      <w:r>
        <w:rPr/>
        <w:t>произход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чуждо</w:t>
      </w:r>
      <w:r>
        <w:rPr>
          <w:spacing w:val="1"/>
        </w:rPr>
        <w:t> </w:t>
      </w:r>
      <w:r>
        <w:rPr/>
        <w:t>и/или</w:t>
      </w:r>
      <w:r>
        <w:rPr>
          <w:spacing w:val="1"/>
        </w:rPr>
        <w:t> </w:t>
      </w:r>
      <w:r>
        <w:rPr/>
        <w:t>българско</w:t>
      </w:r>
      <w:r>
        <w:rPr>
          <w:spacing w:val="1"/>
        </w:rPr>
        <w:t> </w:t>
      </w:r>
      <w:r>
        <w:rPr/>
        <w:t>гражданство.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Heading1"/>
        <w:spacing w:line="318" w:lineRule="exact" w:before="226"/>
        <w:ind w:left="1110"/>
      </w:pPr>
      <w:r>
        <w:rPr/>
        <w:t>Национален</w:t>
      </w:r>
      <w:r>
        <w:rPr>
          <w:spacing w:val="-5"/>
        </w:rPr>
        <w:t> </w:t>
      </w:r>
      <w:r>
        <w:rPr/>
        <w:t>статистически</w:t>
      </w:r>
      <w:r>
        <w:rPr>
          <w:spacing w:val="-6"/>
        </w:rPr>
        <w:t> </w:t>
      </w:r>
      <w:r>
        <w:rPr/>
        <w:t>институт</w:t>
      </w:r>
      <w:r>
        <w:rPr>
          <w:spacing w:val="-4"/>
        </w:rPr>
        <w:t> </w:t>
      </w:r>
      <w:r>
        <w:rPr/>
        <w:t>/НСИ/</w:t>
      </w:r>
    </w:p>
    <w:p>
      <w:pPr>
        <w:pStyle w:val="BodyText"/>
        <w:ind w:right="116" w:firstLine="993"/>
      </w:pPr>
      <w:r>
        <w:rPr/>
        <w:t>НСИ</w:t>
      </w:r>
      <w:r>
        <w:rPr>
          <w:spacing w:val="1"/>
        </w:rPr>
        <w:t> </w:t>
      </w:r>
      <w:r>
        <w:rPr/>
        <w:t>е</w:t>
      </w:r>
      <w:r>
        <w:rPr>
          <w:spacing w:val="1"/>
        </w:rPr>
        <w:t> </w:t>
      </w:r>
      <w:r>
        <w:rPr/>
        <w:t>институцията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събиране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анализ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статистическа</w:t>
      </w:r>
      <w:r>
        <w:rPr>
          <w:spacing w:val="1"/>
        </w:rPr>
        <w:t> </w:t>
      </w:r>
      <w:r>
        <w:rPr/>
        <w:t>информация.</w:t>
      </w:r>
      <w:r>
        <w:rPr>
          <w:spacing w:val="1"/>
        </w:rPr>
        <w:t> </w:t>
      </w:r>
      <w:r>
        <w:rPr/>
        <w:t>НСИ</w:t>
      </w:r>
      <w:r>
        <w:rPr>
          <w:spacing w:val="1"/>
        </w:rPr>
        <w:t> </w:t>
      </w:r>
      <w:r>
        <w:rPr/>
        <w:t>представя</w:t>
      </w:r>
      <w:r>
        <w:rPr>
          <w:spacing w:val="1"/>
        </w:rPr>
        <w:t> </w:t>
      </w:r>
      <w:r>
        <w:rPr/>
        <w:t>статистическа</w:t>
      </w:r>
      <w:r>
        <w:rPr>
          <w:spacing w:val="1"/>
        </w:rPr>
        <w:t> </w:t>
      </w:r>
      <w:r>
        <w:rPr/>
        <w:t>информация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областта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миграцията на ЕВРОСТАТ. Официалната информация служи за анализи и</w:t>
      </w:r>
      <w:r>
        <w:rPr>
          <w:spacing w:val="1"/>
        </w:rPr>
        <w:t> </w:t>
      </w:r>
      <w:r>
        <w:rPr/>
        <w:t>изследвания, за планиране и прогнозиране. НСИ е институцията,</w:t>
      </w:r>
      <w:r>
        <w:rPr>
          <w:spacing w:val="1"/>
        </w:rPr>
        <w:t> </w:t>
      </w:r>
      <w:r>
        <w:rPr/>
        <w:t>чиято</w:t>
      </w:r>
      <w:r>
        <w:rPr>
          <w:spacing w:val="1"/>
        </w:rPr>
        <w:t> </w:t>
      </w:r>
      <w:r>
        <w:rPr/>
        <w:t>информация</w:t>
      </w:r>
      <w:r>
        <w:rPr>
          <w:spacing w:val="1"/>
        </w:rPr>
        <w:t> </w:t>
      </w:r>
      <w:r>
        <w:rPr/>
        <w:t>подпомага</w:t>
      </w:r>
      <w:r>
        <w:rPr>
          <w:spacing w:val="1"/>
        </w:rPr>
        <w:t> </w:t>
      </w:r>
      <w:r>
        <w:rPr/>
        <w:t>държавата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изработването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прилагането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политики</w:t>
      </w:r>
      <w:r>
        <w:rPr>
          <w:spacing w:val="-2"/>
        </w:rPr>
        <w:t> </w:t>
      </w:r>
      <w:r>
        <w:rPr/>
        <w:t>по</w:t>
      </w:r>
      <w:r>
        <w:rPr>
          <w:spacing w:val="-4"/>
        </w:rPr>
        <w:t> </w:t>
      </w:r>
      <w:r>
        <w:rPr/>
        <w:t>отношение</w:t>
      </w:r>
      <w:r>
        <w:rPr>
          <w:spacing w:val="-1"/>
        </w:rPr>
        <w:t> </w:t>
      </w:r>
      <w:r>
        <w:rPr/>
        <w:t>на</w:t>
      </w:r>
      <w:r>
        <w:rPr>
          <w:spacing w:val="-5"/>
        </w:rPr>
        <w:t> </w:t>
      </w:r>
      <w:r>
        <w:rPr/>
        <w:t>българите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българските</w:t>
      </w:r>
      <w:r>
        <w:rPr>
          <w:spacing w:val="-4"/>
        </w:rPr>
        <w:t> </w:t>
      </w:r>
      <w:r>
        <w:rPr/>
        <w:t>общности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чужбина.</w:t>
      </w:r>
    </w:p>
    <w:p>
      <w:pPr>
        <w:pStyle w:val="BodyText"/>
        <w:spacing w:before="3"/>
        <w:ind w:left="0" w:firstLine="0"/>
        <w:jc w:val="left"/>
      </w:pPr>
    </w:p>
    <w:p>
      <w:pPr>
        <w:pStyle w:val="Heading1"/>
        <w:spacing w:before="1"/>
        <w:ind w:left="1107"/>
      </w:pPr>
      <w:r>
        <w:rPr/>
        <w:t>Специализирани</w:t>
      </w:r>
      <w:r>
        <w:rPr>
          <w:spacing w:val="-3"/>
        </w:rPr>
        <w:t> </w:t>
      </w:r>
      <w:r>
        <w:rPr/>
        <w:t>държавни</w:t>
      </w:r>
      <w:r>
        <w:rPr>
          <w:spacing w:val="-6"/>
        </w:rPr>
        <w:t> </w:t>
      </w:r>
      <w:r>
        <w:rPr/>
        <w:t>органи</w:t>
      </w:r>
    </w:p>
    <w:p>
      <w:pPr>
        <w:pStyle w:val="BodyText"/>
        <w:spacing w:before="10"/>
        <w:ind w:left="0" w:firstLine="0"/>
        <w:jc w:val="left"/>
        <w:rPr>
          <w:b/>
          <w:i/>
          <w:sz w:val="27"/>
        </w:rPr>
      </w:pPr>
    </w:p>
    <w:p>
      <w:pPr>
        <w:spacing w:line="319" w:lineRule="exact" w:before="0"/>
        <w:ind w:left="1107" w:right="0" w:firstLine="0"/>
        <w:jc w:val="both"/>
        <w:rPr>
          <w:b/>
          <w:i/>
          <w:sz w:val="28"/>
        </w:rPr>
      </w:pPr>
      <w:r>
        <w:rPr>
          <w:b/>
          <w:i/>
          <w:sz w:val="28"/>
        </w:rPr>
        <w:t>Държавна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агенция</w:t>
      </w:r>
      <w:r>
        <w:rPr>
          <w:b/>
          <w:i/>
          <w:spacing w:val="-6"/>
          <w:sz w:val="28"/>
        </w:rPr>
        <w:t> </w:t>
      </w:r>
      <w:r>
        <w:rPr>
          <w:b/>
          <w:i/>
          <w:sz w:val="28"/>
        </w:rPr>
        <w:t>за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българите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в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чужбина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/ДАБЧ/</w:t>
      </w:r>
    </w:p>
    <w:p>
      <w:pPr>
        <w:pStyle w:val="BodyText"/>
        <w:ind w:right="115" w:firstLine="993"/>
      </w:pPr>
      <w:r>
        <w:rPr/>
        <w:t>ДАБЧ</w:t>
      </w:r>
      <w:r>
        <w:rPr>
          <w:spacing w:val="1"/>
        </w:rPr>
        <w:t> </w:t>
      </w:r>
      <w:r>
        <w:rPr/>
        <w:t>реализира</w:t>
      </w:r>
      <w:r>
        <w:rPr>
          <w:spacing w:val="1"/>
        </w:rPr>
        <w:t> </w:t>
      </w:r>
      <w:r>
        <w:rPr/>
        <w:t>държавната</w:t>
      </w:r>
      <w:r>
        <w:rPr>
          <w:spacing w:val="1"/>
        </w:rPr>
        <w:t> </w:t>
      </w:r>
      <w:r>
        <w:rPr/>
        <w:t>политика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българите</w:t>
      </w:r>
      <w:r>
        <w:rPr>
          <w:spacing w:val="1"/>
        </w:rPr>
        <w:t> </w:t>
      </w:r>
      <w:r>
        <w:rPr/>
        <w:t>чужбина,</w:t>
      </w:r>
      <w:r>
        <w:rPr>
          <w:spacing w:val="1"/>
        </w:rPr>
        <w:t> </w:t>
      </w:r>
      <w:r>
        <w:rPr/>
        <w:t>съгласувано</w:t>
      </w:r>
      <w:r>
        <w:rPr>
          <w:spacing w:val="1"/>
        </w:rPr>
        <w:t> </w:t>
      </w:r>
      <w:r>
        <w:rPr/>
        <w:t>със</w:t>
      </w:r>
      <w:r>
        <w:rPr>
          <w:spacing w:val="1"/>
        </w:rPr>
        <w:t> </w:t>
      </w:r>
      <w:r>
        <w:rPr/>
        <w:t>заместник-министър</w:t>
      </w:r>
      <w:r>
        <w:rPr>
          <w:spacing w:val="1"/>
        </w:rPr>
        <w:t> </w:t>
      </w:r>
      <w:r>
        <w:rPr/>
        <w:t>председател,</w:t>
      </w:r>
      <w:r>
        <w:rPr>
          <w:spacing w:val="1"/>
        </w:rPr>
        <w:t> </w:t>
      </w:r>
      <w:r>
        <w:rPr/>
        <w:t>отговарящ</w:t>
      </w:r>
      <w:r>
        <w:rPr>
          <w:spacing w:val="71"/>
        </w:rPr>
        <w:t> </w:t>
      </w:r>
      <w:r>
        <w:rPr/>
        <w:t>за</w:t>
      </w:r>
      <w:r>
        <w:rPr>
          <w:spacing w:val="1"/>
        </w:rPr>
        <w:t> </w:t>
      </w:r>
      <w:r>
        <w:rPr/>
        <w:t>политиката</w:t>
      </w:r>
      <w:r>
        <w:rPr>
          <w:spacing w:val="1"/>
        </w:rPr>
        <w:t> </w:t>
      </w:r>
      <w:r>
        <w:rPr/>
        <w:t>за българите</w:t>
      </w:r>
      <w:r>
        <w:rPr>
          <w:spacing w:val="1"/>
        </w:rPr>
        <w:t> </w:t>
      </w:r>
      <w:r>
        <w:rPr/>
        <w:t>и българските</w:t>
      </w:r>
      <w:r>
        <w:rPr>
          <w:spacing w:val="1"/>
        </w:rPr>
        <w:t> </w:t>
      </w:r>
      <w:r>
        <w:rPr/>
        <w:t>общности</w:t>
      </w:r>
      <w:r>
        <w:rPr>
          <w:spacing w:val="1"/>
        </w:rPr>
        <w:t> </w:t>
      </w:r>
      <w:r>
        <w:rPr/>
        <w:t>в чужбина. Съгласно</w:t>
      </w:r>
      <w:r>
        <w:rPr>
          <w:spacing w:val="1"/>
        </w:rPr>
        <w:t> </w:t>
      </w:r>
      <w:r>
        <w:rPr/>
        <w:t>функциите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задачите</w:t>
      </w:r>
      <w:r>
        <w:rPr>
          <w:spacing w:val="1"/>
        </w:rPr>
        <w:t> </w:t>
      </w:r>
      <w:r>
        <w:rPr/>
        <w:t>й,</w:t>
      </w:r>
      <w:r>
        <w:rPr>
          <w:spacing w:val="1"/>
        </w:rPr>
        <w:t> </w:t>
      </w:r>
      <w:r>
        <w:rPr/>
        <w:t>заложени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нейния</w:t>
      </w:r>
      <w:r>
        <w:rPr>
          <w:spacing w:val="70"/>
        </w:rPr>
        <w:t> </w:t>
      </w:r>
      <w:r>
        <w:rPr/>
        <w:t>Устройствен</w:t>
      </w:r>
      <w:r>
        <w:rPr>
          <w:spacing w:val="70"/>
        </w:rPr>
        <w:t> </w:t>
      </w:r>
      <w:r>
        <w:rPr/>
        <w:t>правилник,</w:t>
      </w:r>
      <w:r>
        <w:rPr>
          <w:spacing w:val="1"/>
        </w:rPr>
        <w:t> </w:t>
      </w:r>
      <w:r>
        <w:rPr/>
        <w:t>ДАБЧ</w:t>
      </w:r>
      <w:r>
        <w:rPr>
          <w:spacing w:val="-1"/>
        </w:rPr>
        <w:t> </w:t>
      </w:r>
      <w:r>
        <w:rPr/>
        <w:t>координира</w:t>
      </w:r>
      <w:r>
        <w:rPr>
          <w:spacing w:val="-1"/>
        </w:rPr>
        <w:t> </w:t>
      </w:r>
      <w:r>
        <w:rPr/>
        <w:t>дейността</w:t>
      </w:r>
      <w:r>
        <w:rPr>
          <w:spacing w:val="-5"/>
        </w:rPr>
        <w:t> </w:t>
      </w:r>
      <w:r>
        <w:rPr/>
        <w:t>на</w:t>
      </w:r>
      <w:r>
        <w:rPr>
          <w:spacing w:val="-4"/>
        </w:rPr>
        <w:t> </w:t>
      </w:r>
      <w:r>
        <w:rPr/>
        <w:t>държавните</w:t>
      </w:r>
      <w:r>
        <w:rPr>
          <w:spacing w:val="-3"/>
        </w:rPr>
        <w:t> </w:t>
      </w:r>
      <w:r>
        <w:rPr/>
        <w:t>институции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тази</w:t>
      </w:r>
      <w:r>
        <w:rPr>
          <w:spacing w:val="-1"/>
        </w:rPr>
        <w:t> </w:t>
      </w:r>
      <w:r>
        <w:rPr/>
        <w:t>област.</w:t>
      </w:r>
    </w:p>
    <w:p>
      <w:pPr>
        <w:pStyle w:val="BodyText"/>
        <w:ind w:right="119" w:firstLine="993"/>
      </w:pPr>
      <w:r>
        <w:rPr/>
        <w:t>ДАБЧ поддържа контакти и подпомага дейността на гражданските</w:t>
      </w:r>
      <w:r>
        <w:rPr>
          <w:spacing w:val="-67"/>
        </w:rPr>
        <w:t> </w:t>
      </w:r>
      <w:r>
        <w:rPr/>
        <w:t>структури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българските</w:t>
      </w:r>
      <w:r>
        <w:rPr>
          <w:spacing w:val="1"/>
        </w:rPr>
        <w:t> </w:t>
      </w:r>
      <w:r>
        <w:rPr/>
        <w:t>общности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чужбина.</w:t>
      </w:r>
      <w:r>
        <w:rPr>
          <w:spacing w:val="1"/>
        </w:rPr>
        <w:t> </w:t>
      </w:r>
      <w:r>
        <w:rPr/>
        <w:t>Тя</w:t>
      </w:r>
      <w:r>
        <w:rPr>
          <w:spacing w:val="1"/>
        </w:rPr>
        <w:t> </w:t>
      </w:r>
      <w:r>
        <w:rPr/>
        <w:t>удостоверява</w:t>
      </w:r>
      <w:r>
        <w:rPr>
          <w:spacing w:val="1"/>
        </w:rPr>
        <w:t> </w:t>
      </w:r>
      <w:r>
        <w:rPr/>
        <w:t>българския</w:t>
      </w:r>
      <w:r>
        <w:rPr>
          <w:spacing w:val="1"/>
        </w:rPr>
        <w:t> </w:t>
      </w:r>
      <w:r>
        <w:rPr/>
        <w:t>произход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лицата,</w:t>
      </w:r>
      <w:r>
        <w:rPr>
          <w:spacing w:val="1"/>
        </w:rPr>
        <w:t> </w:t>
      </w:r>
      <w:r>
        <w:rPr/>
        <w:t>кандидатстващи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придобиване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българско</w:t>
      </w:r>
      <w:r>
        <w:rPr>
          <w:spacing w:val="44"/>
        </w:rPr>
        <w:t> </w:t>
      </w:r>
      <w:r>
        <w:rPr/>
        <w:t>гражданство,</w:t>
      </w:r>
      <w:r>
        <w:rPr>
          <w:spacing w:val="46"/>
        </w:rPr>
        <w:t> </w:t>
      </w:r>
      <w:r>
        <w:rPr/>
        <w:t>постоянно</w:t>
      </w:r>
      <w:r>
        <w:rPr>
          <w:spacing w:val="45"/>
        </w:rPr>
        <w:t> </w:t>
      </w:r>
      <w:r>
        <w:rPr/>
        <w:t>и/или</w:t>
      </w:r>
      <w:r>
        <w:rPr>
          <w:spacing w:val="47"/>
        </w:rPr>
        <w:t> </w:t>
      </w:r>
      <w:r>
        <w:rPr/>
        <w:t>продължително</w:t>
      </w:r>
      <w:r>
        <w:rPr>
          <w:spacing w:val="45"/>
        </w:rPr>
        <w:t> </w:t>
      </w:r>
      <w:r>
        <w:rPr/>
        <w:t>пребиваване</w:t>
      </w:r>
      <w:r>
        <w:rPr>
          <w:spacing w:val="47"/>
        </w:rPr>
        <w:t> </w:t>
      </w:r>
      <w:r>
        <w:rPr/>
        <w:t>на</w:t>
      </w:r>
    </w:p>
    <w:p>
      <w:pPr>
        <w:spacing w:after="0"/>
        <w:sectPr>
          <w:pgSz w:w="11910" w:h="16840"/>
          <w:pgMar w:top="1320" w:bottom="280" w:left="1300" w:right="1300"/>
        </w:sectPr>
      </w:pPr>
    </w:p>
    <w:p>
      <w:pPr>
        <w:pStyle w:val="BodyText"/>
        <w:spacing w:before="71"/>
        <w:ind w:right="114" w:firstLine="0"/>
      </w:pPr>
      <w:r>
        <w:rPr/>
        <w:t>територията</w:t>
      </w:r>
      <w:r>
        <w:rPr>
          <w:spacing w:val="30"/>
        </w:rPr>
        <w:t> </w:t>
      </w:r>
      <w:r>
        <w:rPr/>
        <w:t>на</w:t>
      </w:r>
      <w:r>
        <w:rPr>
          <w:spacing w:val="33"/>
        </w:rPr>
        <w:t> </w:t>
      </w:r>
      <w:r>
        <w:rPr/>
        <w:t>Република</w:t>
      </w:r>
      <w:r>
        <w:rPr>
          <w:spacing w:val="32"/>
        </w:rPr>
        <w:t> </w:t>
      </w:r>
      <w:r>
        <w:rPr/>
        <w:t>България.</w:t>
      </w:r>
      <w:r>
        <w:rPr>
          <w:spacing w:val="33"/>
        </w:rPr>
        <w:t> </w:t>
      </w:r>
      <w:r>
        <w:rPr/>
        <w:t>ДАБЧ</w:t>
      </w:r>
      <w:r>
        <w:rPr>
          <w:spacing w:val="32"/>
        </w:rPr>
        <w:t> </w:t>
      </w:r>
      <w:r>
        <w:rPr/>
        <w:t>съхранява</w:t>
      </w:r>
      <w:r>
        <w:rPr>
          <w:spacing w:val="32"/>
        </w:rPr>
        <w:t> </w:t>
      </w:r>
      <w:r>
        <w:rPr/>
        <w:t>и</w:t>
      </w:r>
      <w:r>
        <w:rPr>
          <w:spacing w:val="31"/>
        </w:rPr>
        <w:t> </w:t>
      </w:r>
      <w:r>
        <w:rPr/>
        <w:t>актуализира</w:t>
      </w:r>
      <w:r>
        <w:rPr>
          <w:spacing w:val="31"/>
        </w:rPr>
        <w:t> </w:t>
      </w:r>
      <w:r>
        <w:rPr/>
        <w:t>база</w:t>
      </w:r>
      <w:r>
        <w:rPr>
          <w:spacing w:val="-68"/>
        </w:rPr>
        <w:t> </w:t>
      </w:r>
      <w:r>
        <w:rPr/>
        <w:t>от данни, както и извършва анализи за състоянието и тенденциите сред</w:t>
      </w:r>
      <w:r>
        <w:rPr>
          <w:spacing w:val="1"/>
        </w:rPr>
        <w:t> </w:t>
      </w:r>
      <w:r>
        <w:rPr/>
        <w:t>българските</w:t>
      </w:r>
      <w:r>
        <w:rPr>
          <w:spacing w:val="-4"/>
        </w:rPr>
        <w:t> </w:t>
      </w:r>
      <w:r>
        <w:rPr/>
        <w:t>общности в</w:t>
      </w:r>
      <w:r>
        <w:rPr>
          <w:spacing w:val="-2"/>
        </w:rPr>
        <w:t> </w:t>
      </w:r>
      <w:r>
        <w:rPr/>
        <w:t>чужбина.</w:t>
      </w:r>
    </w:p>
    <w:p>
      <w:pPr>
        <w:pStyle w:val="BodyText"/>
        <w:spacing w:before="8"/>
        <w:ind w:left="0" w:firstLine="0"/>
        <w:jc w:val="left"/>
      </w:pPr>
    </w:p>
    <w:p>
      <w:pPr>
        <w:pStyle w:val="Heading1"/>
        <w:spacing w:line="322" w:lineRule="exact"/>
        <w:ind w:left="1016"/>
      </w:pPr>
      <w:r>
        <w:rPr/>
        <w:t>Неправителствени</w:t>
      </w:r>
      <w:r>
        <w:rPr>
          <w:spacing w:val="87"/>
        </w:rPr>
        <w:t> </w:t>
      </w:r>
      <w:r>
        <w:rPr/>
        <w:t>организации  </w:t>
      </w:r>
      <w:r>
        <w:rPr>
          <w:spacing w:val="18"/>
        </w:rPr>
        <w:t> </w:t>
      </w:r>
      <w:r>
        <w:rPr/>
        <w:t>и  </w:t>
      </w:r>
      <w:r>
        <w:rPr>
          <w:spacing w:val="19"/>
        </w:rPr>
        <w:t> </w:t>
      </w:r>
      <w:r>
        <w:rPr/>
        <w:t>академични  </w:t>
      </w:r>
      <w:r>
        <w:rPr>
          <w:spacing w:val="19"/>
        </w:rPr>
        <w:t> </w:t>
      </w:r>
      <w:r>
        <w:rPr/>
        <w:t>институти.</w:t>
      </w:r>
    </w:p>
    <w:p>
      <w:pPr>
        <w:spacing w:before="0"/>
        <w:ind w:left="116" w:right="0" w:firstLine="0"/>
        <w:jc w:val="both"/>
        <w:rPr>
          <w:b/>
          <w:i/>
          <w:sz w:val="28"/>
        </w:rPr>
      </w:pPr>
      <w:r>
        <w:rPr>
          <w:b/>
          <w:i/>
          <w:sz w:val="28"/>
        </w:rPr>
        <w:t>Дирекция</w:t>
      </w:r>
      <w:r>
        <w:rPr>
          <w:b/>
          <w:i/>
          <w:spacing w:val="-8"/>
          <w:sz w:val="28"/>
        </w:rPr>
        <w:t> </w:t>
      </w:r>
      <w:r>
        <w:rPr>
          <w:b/>
          <w:i/>
          <w:sz w:val="28"/>
        </w:rPr>
        <w:t>„Вероизповедания”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към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Министерски</w:t>
      </w:r>
      <w:r>
        <w:rPr>
          <w:b/>
          <w:i/>
          <w:spacing w:val="-5"/>
          <w:sz w:val="28"/>
        </w:rPr>
        <w:t> </w:t>
      </w:r>
      <w:r>
        <w:rPr>
          <w:b/>
          <w:i/>
          <w:sz w:val="28"/>
        </w:rPr>
        <w:t>съвет</w:t>
      </w:r>
    </w:p>
    <w:p>
      <w:pPr>
        <w:pStyle w:val="Heading1"/>
        <w:spacing w:line="242" w:lineRule="auto" w:before="119"/>
        <w:ind w:right="115" w:firstLine="899"/>
      </w:pPr>
      <w:r>
        <w:rPr/>
        <w:t>Обществената</w:t>
      </w:r>
      <w:r>
        <w:rPr>
          <w:spacing w:val="1"/>
        </w:rPr>
        <w:t> </w:t>
      </w:r>
      <w:r>
        <w:rPr/>
        <w:t>инициатива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академичната</w:t>
      </w:r>
      <w:r>
        <w:rPr>
          <w:spacing w:val="1"/>
        </w:rPr>
        <w:t> </w:t>
      </w:r>
      <w:r>
        <w:rPr/>
        <w:t>мисъл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държавната</w:t>
      </w:r>
      <w:r>
        <w:rPr>
          <w:spacing w:val="-2"/>
        </w:rPr>
        <w:t> </w:t>
      </w:r>
      <w:r>
        <w:rPr/>
        <w:t>политика</w:t>
      </w:r>
      <w:r>
        <w:rPr>
          <w:spacing w:val="-1"/>
        </w:rPr>
        <w:t> </w:t>
      </w:r>
      <w:r>
        <w:rPr/>
        <w:t>за</w:t>
      </w:r>
      <w:r>
        <w:rPr>
          <w:spacing w:val="-2"/>
        </w:rPr>
        <w:t> </w:t>
      </w:r>
      <w:r>
        <w:rPr/>
        <w:t>българите</w:t>
      </w:r>
      <w:r>
        <w:rPr>
          <w:spacing w:val="-8"/>
        </w:rPr>
        <w:t> </w:t>
      </w:r>
      <w:r>
        <w:rPr/>
        <w:t>и</w:t>
      </w:r>
      <w:r>
        <w:rPr>
          <w:spacing w:val="-2"/>
        </w:rPr>
        <w:t> </w:t>
      </w:r>
      <w:r>
        <w:rPr/>
        <w:t>българските</w:t>
      </w:r>
      <w:r>
        <w:rPr>
          <w:spacing w:val="-6"/>
        </w:rPr>
        <w:t> </w:t>
      </w:r>
      <w:r>
        <w:rPr/>
        <w:t>общности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света</w:t>
      </w:r>
    </w:p>
    <w:p>
      <w:pPr>
        <w:pStyle w:val="BodyText"/>
        <w:spacing w:before="108"/>
        <w:ind w:right="111"/>
      </w:pPr>
      <w:r>
        <w:rPr/>
        <w:t>Неправителствените организации имат важния статут на обществен</w:t>
      </w:r>
      <w:r>
        <w:rPr>
          <w:spacing w:val="1"/>
        </w:rPr>
        <w:t> </w:t>
      </w:r>
      <w:r>
        <w:rPr/>
        <w:t>коректив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помощник,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стимулиращ</w:t>
      </w:r>
      <w:r>
        <w:rPr>
          <w:spacing w:val="1"/>
        </w:rPr>
        <w:t> </w:t>
      </w:r>
      <w:r>
        <w:rPr/>
        <w:t>фактор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държавните</w:t>
      </w:r>
      <w:r>
        <w:rPr>
          <w:spacing w:val="1"/>
        </w:rPr>
        <w:t> </w:t>
      </w:r>
      <w:r>
        <w:rPr/>
        <w:t>институции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провеждане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политиката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българите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чужбина. Те притежават значителни възможности да извършват дейност,</w:t>
      </w:r>
      <w:r>
        <w:rPr>
          <w:spacing w:val="1"/>
        </w:rPr>
        <w:t> </w:t>
      </w:r>
      <w:r>
        <w:rPr/>
        <w:t>надхвърляща официалните компетенции на държавните институции. От</w:t>
      </w:r>
      <w:r>
        <w:rPr>
          <w:spacing w:val="1"/>
        </w:rPr>
        <w:t> </w:t>
      </w:r>
      <w:r>
        <w:rPr/>
        <w:t>значение е мястото, което те могат да заемат в международната дейност по</w:t>
      </w:r>
      <w:r>
        <w:rPr>
          <w:spacing w:val="1"/>
        </w:rPr>
        <w:t> </w:t>
      </w:r>
      <w:r>
        <w:rPr/>
        <w:t>защита на правата на българските малцинства и общности в чужбина и</w:t>
      </w:r>
      <w:r>
        <w:rPr>
          <w:spacing w:val="1"/>
        </w:rPr>
        <w:t> </w:t>
      </w:r>
      <w:r>
        <w:rPr/>
        <w:t>поддържането на</w:t>
      </w:r>
      <w:r>
        <w:rPr>
          <w:spacing w:val="-3"/>
        </w:rPr>
        <w:t> </w:t>
      </w:r>
      <w:r>
        <w:rPr/>
        <w:t>българската идентичност.</w:t>
      </w:r>
    </w:p>
    <w:p>
      <w:pPr>
        <w:pStyle w:val="BodyText"/>
        <w:spacing w:before="199"/>
        <w:ind w:right="113" w:firstLine="899"/>
      </w:pPr>
      <w:r>
        <w:rPr/>
        <w:t>Изследванията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академичната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университетска</w:t>
      </w:r>
      <w:r>
        <w:rPr>
          <w:spacing w:val="1"/>
        </w:rPr>
        <w:t> </w:t>
      </w:r>
      <w:r>
        <w:rPr/>
        <w:t>общност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областта на историята, както и на съвременното състояние на българските</w:t>
      </w:r>
      <w:r>
        <w:rPr>
          <w:spacing w:val="1"/>
        </w:rPr>
        <w:t> </w:t>
      </w:r>
      <w:r>
        <w:rPr/>
        <w:t>общности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чужбина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гледна</w:t>
      </w:r>
      <w:r>
        <w:rPr>
          <w:spacing w:val="1"/>
        </w:rPr>
        <w:t> </w:t>
      </w:r>
      <w:r>
        <w:rPr/>
        <w:t>точка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етнологията,</w:t>
      </w:r>
      <w:r>
        <w:rPr>
          <w:spacing w:val="1"/>
        </w:rPr>
        <w:t> </w:t>
      </w:r>
      <w:r>
        <w:rPr/>
        <w:t>лингвистиката,</w:t>
      </w:r>
      <w:r>
        <w:rPr>
          <w:spacing w:val="1"/>
        </w:rPr>
        <w:t> </w:t>
      </w:r>
      <w:r>
        <w:rPr/>
        <w:t>демографското състояние, миграцията, интеграцията и др. имат не само</w:t>
      </w:r>
      <w:r>
        <w:rPr>
          <w:spacing w:val="1"/>
        </w:rPr>
        <w:t> </w:t>
      </w:r>
      <w:r>
        <w:rPr/>
        <w:t>научен,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приложен</w:t>
      </w:r>
      <w:r>
        <w:rPr>
          <w:spacing w:val="1"/>
        </w:rPr>
        <w:t> </w:t>
      </w:r>
      <w:r>
        <w:rPr/>
        <w:t>характер.</w:t>
      </w:r>
      <w:r>
        <w:rPr>
          <w:spacing w:val="1"/>
        </w:rPr>
        <w:t> </w:t>
      </w:r>
      <w:r>
        <w:rPr/>
        <w:t>Те</w:t>
      </w:r>
      <w:r>
        <w:rPr>
          <w:spacing w:val="1"/>
        </w:rPr>
        <w:t> </w:t>
      </w:r>
      <w:r>
        <w:rPr/>
        <w:t>са</w:t>
      </w:r>
      <w:r>
        <w:rPr>
          <w:spacing w:val="1"/>
        </w:rPr>
        <w:t> </w:t>
      </w:r>
      <w:r>
        <w:rPr/>
        <w:t>елемент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търсенето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диференциран подход в политиката за всяка българска общност в чужбина</w:t>
      </w:r>
      <w:r>
        <w:rPr>
          <w:spacing w:val="1"/>
        </w:rPr>
        <w:t> </w:t>
      </w:r>
      <w:r>
        <w:rPr/>
        <w:t>с</w:t>
      </w:r>
      <w:r>
        <w:rPr>
          <w:spacing w:val="-1"/>
        </w:rPr>
        <w:t> </w:t>
      </w:r>
      <w:r>
        <w:rPr/>
        <w:t>нейните специфични</w:t>
      </w:r>
      <w:r>
        <w:rPr>
          <w:spacing w:val="-4"/>
        </w:rPr>
        <w:t> </w:t>
      </w:r>
      <w:r>
        <w:rPr/>
        <w:t>характеристики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тенденции</w:t>
      </w:r>
      <w:r>
        <w:rPr>
          <w:spacing w:val="-3"/>
        </w:rPr>
        <w:t> </w:t>
      </w:r>
      <w:r>
        <w:rPr/>
        <w:t>на</w:t>
      </w:r>
      <w:r>
        <w:rPr>
          <w:spacing w:val="-1"/>
        </w:rPr>
        <w:t> </w:t>
      </w:r>
      <w:r>
        <w:rPr/>
        <w:t>развитие.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Heading1"/>
        <w:spacing w:before="224"/>
        <w:ind w:left="1016"/>
      </w:pPr>
      <w:r>
        <w:rPr/>
        <w:t>Дирекция</w:t>
      </w:r>
      <w:r>
        <w:rPr>
          <w:spacing w:val="-9"/>
        </w:rPr>
        <w:t> </w:t>
      </w:r>
      <w:r>
        <w:rPr/>
        <w:t>„Вероизповедания”</w:t>
      </w:r>
      <w:r>
        <w:rPr>
          <w:spacing w:val="-4"/>
        </w:rPr>
        <w:t> </w:t>
      </w:r>
      <w:r>
        <w:rPr/>
        <w:t>към</w:t>
      </w:r>
      <w:r>
        <w:rPr>
          <w:spacing w:val="-5"/>
        </w:rPr>
        <w:t> </w:t>
      </w:r>
      <w:r>
        <w:rPr/>
        <w:t>Министерски</w:t>
      </w:r>
      <w:r>
        <w:rPr>
          <w:spacing w:val="-7"/>
        </w:rPr>
        <w:t> </w:t>
      </w:r>
      <w:r>
        <w:rPr/>
        <w:t>съвет</w:t>
      </w:r>
    </w:p>
    <w:p>
      <w:pPr>
        <w:pStyle w:val="BodyText"/>
        <w:spacing w:line="276" w:lineRule="auto" w:before="115"/>
        <w:ind w:right="120" w:firstLine="707"/>
      </w:pPr>
      <w:r>
        <w:rPr/>
        <w:t>Прилагането на диференциран подход към различните религиозни</w:t>
      </w:r>
      <w:r>
        <w:rPr>
          <w:spacing w:val="1"/>
        </w:rPr>
        <w:t> </w:t>
      </w:r>
      <w:r>
        <w:rPr/>
        <w:t>общности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българите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чужбина</w:t>
      </w:r>
      <w:r>
        <w:rPr>
          <w:spacing w:val="1"/>
        </w:rPr>
        <w:t> </w:t>
      </w:r>
      <w:r>
        <w:rPr/>
        <w:t>е</w:t>
      </w:r>
      <w:r>
        <w:rPr>
          <w:spacing w:val="1"/>
        </w:rPr>
        <w:t> </w:t>
      </w:r>
      <w:r>
        <w:rPr/>
        <w:t>елемент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общата</w:t>
      </w:r>
      <w:r>
        <w:rPr>
          <w:spacing w:val="1"/>
        </w:rPr>
        <w:t> </w:t>
      </w:r>
      <w:r>
        <w:rPr/>
        <w:t>държавна</w:t>
      </w:r>
      <w:r>
        <w:rPr>
          <w:spacing w:val="1"/>
        </w:rPr>
        <w:t> </w:t>
      </w:r>
      <w:r>
        <w:rPr/>
        <w:t>политиката</w:t>
      </w:r>
      <w:r>
        <w:rPr>
          <w:spacing w:val="-1"/>
        </w:rPr>
        <w:t> </w:t>
      </w:r>
      <w:r>
        <w:rPr/>
        <w:t>към българите в</w:t>
      </w:r>
      <w:r>
        <w:rPr>
          <w:spacing w:val="-2"/>
        </w:rPr>
        <w:t> </w:t>
      </w:r>
      <w:r>
        <w:rPr/>
        <w:t>чужбина:</w:t>
      </w:r>
    </w:p>
    <w:p>
      <w:pPr>
        <w:pStyle w:val="ListParagraph"/>
        <w:numPr>
          <w:ilvl w:val="1"/>
          <w:numId w:val="12"/>
        </w:numPr>
        <w:tabs>
          <w:tab w:pos="1211" w:val="left" w:leader="none"/>
        </w:tabs>
        <w:spacing w:line="276" w:lineRule="auto" w:before="201" w:after="0"/>
        <w:ind w:left="116" w:right="115" w:firstLine="851"/>
        <w:jc w:val="both"/>
        <w:rPr>
          <w:sz w:val="28"/>
        </w:rPr>
      </w:pPr>
      <w:r>
        <w:rPr>
          <w:sz w:val="28"/>
        </w:rPr>
        <w:t>относно</w:t>
      </w:r>
      <w:r>
        <w:rPr>
          <w:spacing w:val="1"/>
          <w:sz w:val="28"/>
        </w:rPr>
        <w:t> </w:t>
      </w:r>
      <w:r>
        <w:rPr>
          <w:sz w:val="28"/>
        </w:rPr>
        <w:t>православните</w:t>
      </w:r>
      <w:r>
        <w:rPr>
          <w:spacing w:val="1"/>
          <w:sz w:val="28"/>
        </w:rPr>
        <w:t> </w:t>
      </w:r>
      <w:r>
        <w:rPr>
          <w:sz w:val="28"/>
        </w:rPr>
        <w:t>общности,</w:t>
      </w:r>
      <w:r>
        <w:rPr>
          <w:spacing w:val="1"/>
          <w:sz w:val="28"/>
        </w:rPr>
        <w:t> </w:t>
      </w:r>
      <w:r>
        <w:rPr>
          <w:sz w:val="28"/>
        </w:rPr>
        <w:t>исторически</w:t>
      </w:r>
      <w:r>
        <w:rPr>
          <w:spacing w:val="1"/>
          <w:sz w:val="28"/>
        </w:rPr>
        <w:t> </w:t>
      </w:r>
      <w:r>
        <w:rPr>
          <w:sz w:val="28"/>
        </w:rPr>
        <w:t>останали</w:t>
      </w:r>
      <w:r>
        <w:rPr>
          <w:spacing w:val="1"/>
          <w:sz w:val="28"/>
        </w:rPr>
        <w:t> </w:t>
      </w:r>
      <w:r>
        <w:rPr>
          <w:sz w:val="28"/>
        </w:rPr>
        <w:t>извън</w:t>
      </w:r>
      <w:r>
        <w:rPr>
          <w:spacing w:val="-67"/>
          <w:sz w:val="28"/>
        </w:rPr>
        <w:t> </w:t>
      </w:r>
      <w:r>
        <w:rPr>
          <w:sz w:val="28"/>
        </w:rPr>
        <w:t>границите на България – в Турция, Румъния, Сърбия, Молдова и Украйна</w:t>
      </w:r>
      <w:r>
        <w:rPr>
          <w:spacing w:val="1"/>
          <w:sz w:val="28"/>
        </w:rPr>
        <w:t> </w:t>
      </w:r>
      <w:r>
        <w:rPr>
          <w:sz w:val="28"/>
        </w:rPr>
        <w:t>да</w:t>
      </w:r>
      <w:r>
        <w:rPr>
          <w:spacing w:val="1"/>
          <w:sz w:val="28"/>
        </w:rPr>
        <w:t> </w:t>
      </w:r>
      <w:r>
        <w:rPr>
          <w:sz w:val="28"/>
        </w:rPr>
        <w:t>се</w:t>
      </w:r>
      <w:r>
        <w:rPr>
          <w:spacing w:val="1"/>
          <w:sz w:val="28"/>
        </w:rPr>
        <w:t> </w:t>
      </w:r>
      <w:r>
        <w:rPr>
          <w:sz w:val="28"/>
        </w:rPr>
        <w:t>работи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гарантиране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техните</w:t>
      </w:r>
      <w:r>
        <w:rPr>
          <w:spacing w:val="1"/>
          <w:sz w:val="28"/>
        </w:rPr>
        <w:t> </w:t>
      </w:r>
      <w:r>
        <w:rPr>
          <w:sz w:val="28"/>
        </w:rPr>
        <w:t>религиозни</w:t>
      </w:r>
      <w:r>
        <w:rPr>
          <w:spacing w:val="1"/>
          <w:sz w:val="28"/>
        </w:rPr>
        <w:t> </w:t>
      </w:r>
      <w:r>
        <w:rPr>
          <w:sz w:val="28"/>
        </w:rPr>
        <w:t>права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свободи,</w:t>
      </w:r>
      <w:r>
        <w:rPr>
          <w:spacing w:val="1"/>
          <w:sz w:val="28"/>
        </w:rPr>
        <w:t> </w:t>
      </w:r>
      <w:r>
        <w:rPr>
          <w:sz w:val="28"/>
        </w:rPr>
        <w:t>особено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православните</w:t>
      </w:r>
      <w:r>
        <w:rPr>
          <w:spacing w:val="1"/>
          <w:sz w:val="28"/>
        </w:rPr>
        <w:t> </w:t>
      </w:r>
      <w:r>
        <w:rPr>
          <w:sz w:val="28"/>
        </w:rPr>
        <w:t>държави,</w:t>
      </w:r>
      <w:r>
        <w:rPr>
          <w:spacing w:val="1"/>
          <w:sz w:val="28"/>
        </w:rPr>
        <w:t> </w:t>
      </w:r>
      <w:r>
        <w:rPr>
          <w:sz w:val="28"/>
        </w:rPr>
        <w:t>както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възстановяването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собствеността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имоти, където</w:t>
      </w:r>
      <w:r>
        <w:rPr>
          <w:spacing w:val="-2"/>
          <w:sz w:val="28"/>
        </w:rPr>
        <w:t> </w:t>
      </w:r>
      <w:r>
        <w:rPr>
          <w:sz w:val="28"/>
        </w:rPr>
        <w:t>има такива;</w:t>
      </w:r>
    </w:p>
    <w:p>
      <w:pPr>
        <w:pStyle w:val="ListParagraph"/>
        <w:numPr>
          <w:ilvl w:val="1"/>
          <w:numId w:val="12"/>
        </w:numPr>
        <w:tabs>
          <w:tab w:pos="1137" w:val="left" w:leader="none"/>
        </w:tabs>
        <w:spacing w:line="276" w:lineRule="auto" w:before="200" w:after="0"/>
        <w:ind w:left="116" w:right="113" w:firstLine="851"/>
        <w:jc w:val="both"/>
        <w:rPr>
          <w:sz w:val="28"/>
        </w:rPr>
      </w:pPr>
      <w:r>
        <w:rPr>
          <w:sz w:val="28"/>
        </w:rPr>
        <w:t>относно българските православни общини в страните на ЕС, които</w:t>
      </w:r>
      <w:r>
        <w:rPr>
          <w:spacing w:val="-67"/>
          <w:sz w:val="28"/>
        </w:rPr>
        <w:t> </w:t>
      </w:r>
      <w:r>
        <w:rPr>
          <w:sz w:val="28"/>
        </w:rPr>
        <w:t>са на територията на Западно и Средноевропейската епархия, да продължи</w:t>
      </w:r>
      <w:r>
        <w:rPr>
          <w:spacing w:val="1"/>
          <w:sz w:val="28"/>
        </w:rPr>
        <w:t> </w:t>
      </w:r>
      <w:r>
        <w:rPr>
          <w:sz w:val="28"/>
        </w:rPr>
        <w:t>съществуващата  </w:t>
      </w:r>
      <w:r>
        <w:rPr>
          <w:spacing w:val="29"/>
          <w:sz w:val="28"/>
        </w:rPr>
        <w:t> </w:t>
      </w:r>
      <w:r>
        <w:rPr>
          <w:sz w:val="28"/>
        </w:rPr>
        <w:t>финансова  </w:t>
      </w:r>
      <w:r>
        <w:rPr>
          <w:spacing w:val="29"/>
          <w:sz w:val="28"/>
        </w:rPr>
        <w:t> </w:t>
      </w:r>
      <w:r>
        <w:rPr>
          <w:sz w:val="28"/>
        </w:rPr>
        <w:t>подкрепа,  </w:t>
      </w:r>
      <w:r>
        <w:rPr>
          <w:spacing w:val="31"/>
          <w:sz w:val="28"/>
        </w:rPr>
        <w:t> </w:t>
      </w:r>
      <w:r>
        <w:rPr>
          <w:sz w:val="28"/>
        </w:rPr>
        <w:t>осъществявана  </w:t>
      </w:r>
      <w:r>
        <w:rPr>
          <w:spacing w:val="28"/>
          <w:sz w:val="28"/>
        </w:rPr>
        <w:t> </w:t>
      </w:r>
      <w:r>
        <w:rPr>
          <w:sz w:val="28"/>
        </w:rPr>
        <w:t>чрез  </w:t>
      </w:r>
      <w:r>
        <w:rPr>
          <w:spacing w:val="28"/>
          <w:sz w:val="28"/>
        </w:rPr>
        <w:t> </w:t>
      </w:r>
      <w:r>
        <w:rPr>
          <w:sz w:val="28"/>
        </w:rPr>
        <w:t>дирекция</w:t>
      </w:r>
    </w:p>
    <w:p>
      <w:pPr>
        <w:pStyle w:val="BodyText"/>
        <w:spacing w:line="320" w:lineRule="exact"/>
        <w:ind w:firstLine="0"/>
      </w:pPr>
      <w:r>
        <w:rPr/>
        <w:t>„Вероизповедания”</w:t>
      </w:r>
      <w:r>
        <w:rPr>
          <w:spacing w:val="2"/>
        </w:rPr>
        <w:t> </w:t>
      </w:r>
      <w:r>
        <w:rPr/>
        <w:t>към</w:t>
      </w:r>
      <w:r>
        <w:rPr>
          <w:spacing w:val="5"/>
        </w:rPr>
        <w:t> </w:t>
      </w:r>
      <w:r>
        <w:rPr/>
        <w:t>Министерски</w:t>
      </w:r>
      <w:r>
        <w:rPr>
          <w:spacing w:val="4"/>
        </w:rPr>
        <w:t> </w:t>
      </w:r>
      <w:r>
        <w:rPr/>
        <w:t>съвет</w:t>
      </w:r>
      <w:r>
        <w:rPr>
          <w:spacing w:val="3"/>
        </w:rPr>
        <w:t> </w:t>
      </w:r>
      <w:r>
        <w:rPr/>
        <w:t>за</w:t>
      </w:r>
      <w:r>
        <w:rPr>
          <w:spacing w:val="4"/>
        </w:rPr>
        <w:t> </w:t>
      </w:r>
      <w:r>
        <w:rPr/>
        <w:t>тяхното</w:t>
      </w:r>
      <w:r>
        <w:rPr>
          <w:spacing w:val="3"/>
        </w:rPr>
        <w:t> </w:t>
      </w:r>
      <w:r>
        <w:rPr/>
        <w:t>духовно</w:t>
      </w:r>
      <w:r>
        <w:rPr>
          <w:spacing w:val="5"/>
        </w:rPr>
        <w:t> </w:t>
      </w:r>
      <w:r>
        <w:rPr/>
        <w:t>укрепване,</w:t>
      </w:r>
    </w:p>
    <w:p>
      <w:pPr>
        <w:spacing w:after="0" w:line="320" w:lineRule="exact"/>
        <w:sectPr>
          <w:pgSz w:w="11910" w:h="16840"/>
          <w:pgMar w:top="1320" w:bottom="280" w:left="1300" w:right="1300"/>
        </w:sectPr>
      </w:pPr>
    </w:p>
    <w:p>
      <w:pPr>
        <w:pStyle w:val="BodyText"/>
        <w:spacing w:line="278" w:lineRule="auto" w:before="71"/>
        <w:ind w:firstLine="0"/>
        <w:jc w:val="left"/>
      </w:pPr>
      <w:r>
        <w:rPr/>
        <w:t>функциониране</w:t>
      </w:r>
      <w:r>
        <w:rPr>
          <w:spacing w:val="46"/>
        </w:rPr>
        <w:t> </w:t>
      </w:r>
      <w:r>
        <w:rPr/>
        <w:t>и</w:t>
      </w:r>
      <w:r>
        <w:rPr>
          <w:spacing w:val="44"/>
        </w:rPr>
        <w:t> </w:t>
      </w:r>
      <w:r>
        <w:rPr/>
        <w:t>създаването</w:t>
      </w:r>
      <w:r>
        <w:rPr>
          <w:spacing w:val="46"/>
        </w:rPr>
        <w:t> </w:t>
      </w:r>
      <w:r>
        <w:rPr/>
        <w:t>на</w:t>
      </w:r>
      <w:r>
        <w:rPr>
          <w:spacing w:val="46"/>
        </w:rPr>
        <w:t> </w:t>
      </w:r>
      <w:r>
        <w:rPr/>
        <w:t>нови</w:t>
      </w:r>
      <w:r>
        <w:rPr>
          <w:spacing w:val="48"/>
        </w:rPr>
        <w:t> </w:t>
      </w:r>
      <w:r>
        <w:rPr/>
        <w:t>православни</w:t>
      </w:r>
      <w:r>
        <w:rPr>
          <w:spacing w:val="46"/>
        </w:rPr>
        <w:t> </w:t>
      </w:r>
      <w:r>
        <w:rPr/>
        <w:t>общини</w:t>
      </w:r>
      <w:r>
        <w:rPr>
          <w:spacing w:val="48"/>
        </w:rPr>
        <w:t> </w:t>
      </w:r>
      <w:r>
        <w:rPr/>
        <w:t>с</w:t>
      </w:r>
      <w:r>
        <w:rPr>
          <w:spacing w:val="46"/>
        </w:rPr>
        <w:t> </w:t>
      </w:r>
      <w:r>
        <w:rPr/>
        <w:t>оглед</w:t>
      </w:r>
      <w:r>
        <w:rPr>
          <w:spacing w:val="-67"/>
        </w:rPr>
        <w:t> </w:t>
      </w:r>
      <w:r>
        <w:rPr/>
        <w:t>различните</w:t>
      </w:r>
      <w:r>
        <w:rPr>
          <w:spacing w:val="-1"/>
        </w:rPr>
        <w:t> </w:t>
      </w:r>
      <w:r>
        <w:rPr/>
        <w:t>миграционни</w:t>
      </w:r>
      <w:r>
        <w:rPr>
          <w:spacing w:val="-3"/>
        </w:rPr>
        <w:t> </w:t>
      </w:r>
      <w:r>
        <w:rPr/>
        <w:t>потоци в</w:t>
      </w:r>
      <w:r>
        <w:rPr>
          <w:spacing w:val="-1"/>
        </w:rPr>
        <w:t> </w:t>
      </w:r>
      <w:r>
        <w:rPr/>
        <w:t>ЕС;</w:t>
      </w:r>
    </w:p>
    <w:p>
      <w:pPr>
        <w:pStyle w:val="ListParagraph"/>
        <w:numPr>
          <w:ilvl w:val="1"/>
          <w:numId w:val="12"/>
        </w:numPr>
        <w:tabs>
          <w:tab w:pos="1233" w:val="left" w:leader="none"/>
        </w:tabs>
        <w:spacing w:line="276" w:lineRule="auto" w:before="194" w:after="0"/>
        <w:ind w:left="116" w:right="120" w:firstLine="851"/>
        <w:jc w:val="both"/>
        <w:rPr>
          <w:sz w:val="28"/>
        </w:rPr>
      </w:pPr>
      <w:r>
        <w:rPr>
          <w:sz w:val="28"/>
        </w:rPr>
        <w:t>относно</w:t>
      </w:r>
      <w:r>
        <w:rPr>
          <w:spacing w:val="1"/>
          <w:sz w:val="28"/>
        </w:rPr>
        <w:t> </w:t>
      </w:r>
      <w:r>
        <w:rPr>
          <w:sz w:val="28"/>
        </w:rPr>
        <w:t>българските</w:t>
      </w:r>
      <w:r>
        <w:rPr>
          <w:spacing w:val="1"/>
          <w:sz w:val="28"/>
        </w:rPr>
        <w:t> </w:t>
      </w:r>
      <w:r>
        <w:rPr>
          <w:sz w:val="28"/>
        </w:rPr>
        <w:t>православни</w:t>
      </w:r>
      <w:r>
        <w:rPr>
          <w:spacing w:val="1"/>
          <w:sz w:val="28"/>
        </w:rPr>
        <w:t> </w:t>
      </w:r>
      <w:r>
        <w:rPr>
          <w:sz w:val="28"/>
        </w:rPr>
        <w:t>общини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САЩ,</w:t>
      </w:r>
      <w:r>
        <w:rPr>
          <w:spacing w:val="1"/>
          <w:sz w:val="28"/>
        </w:rPr>
        <w:t> </w:t>
      </w:r>
      <w:r>
        <w:rPr>
          <w:sz w:val="28"/>
        </w:rPr>
        <w:t>Канада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Австралия, следва да се подобри комуникацията и съвместните усилия на</w:t>
      </w:r>
      <w:r>
        <w:rPr>
          <w:spacing w:val="1"/>
          <w:sz w:val="28"/>
        </w:rPr>
        <w:t> </w:t>
      </w:r>
      <w:r>
        <w:rPr>
          <w:sz w:val="28"/>
        </w:rPr>
        <w:t>държавните институции и Българската православна църква за спирането на</w:t>
      </w:r>
      <w:r>
        <w:rPr>
          <w:spacing w:val="-67"/>
          <w:sz w:val="28"/>
        </w:rPr>
        <w:t> </w:t>
      </w:r>
      <w:r>
        <w:rPr>
          <w:sz w:val="28"/>
        </w:rPr>
        <w:t>тревожните процеси на дезинтеграция, които се наблюдават в последното</w:t>
      </w:r>
      <w:r>
        <w:rPr>
          <w:spacing w:val="1"/>
          <w:sz w:val="28"/>
        </w:rPr>
        <w:t> </w:t>
      </w:r>
      <w:r>
        <w:rPr>
          <w:sz w:val="28"/>
        </w:rPr>
        <w:t>десетилетие.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7"/>
        <w:ind w:left="0" w:firstLine="0"/>
        <w:jc w:val="left"/>
        <w:rPr>
          <w:sz w:val="33"/>
        </w:rPr>
      </w:pPr>
    </w:p>
    <w:p>
      <w:pPr>
        <w:pStyle w:val="Heading1"/>
        <w:numPr>
          <w:ilvl w:val="1"/>
          <w:numId w:val="11"/>
        </w:numPr>
        <w:tabs>
          <w:tab w:pos="1533" w:val="left" w:leader="none"/>
        </w:tabs>
        <w:spacing w:line="240" w:lineRule="auto" w:before="0" w:after="0"/>
        <w:ind w:left="116" w:right="113" w:firstLine="899"/>
        <w:jc w:val="both"/>
      </w:pPr>
      <w:r>
        <w:rPr/>
        <w:t>Държавната</w:t>
      </w:r>
      <w:r>
        <w:rPr>
          <w:spacing w:val="1"/>
        </w:rPr>
        <w:t> </w:t>
      </w:r>
      <w:r>
        <w:rPr/>
        <w:t>политика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българските</w:t>
      </w:r>
      <w:r>
        <w:rPr>
          <w:spacing w:val="1"/>
        </w:rPr>
        <w:t> </w:t>
      </w:r>
      <w:r>
        <w:rPr/>
        <w:t>граждани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историческите</w:t>
      </w:r>
      <w:r>
        <w:rPr>
          <w:spacing w:val="-1"/>
        </w:rPr>
        <w:t> </w:t>
      </w:r>
      <w:r>
        <w:rPr/>
        <w:t>български общности</w:t>
      </w:r>
      <w:r>
        <w:rPr>
          <w:spacing w:val="-4"/>
        </w:rPr>
        <w:t> </w:t>
      </w:r>
      <w:r>
        <w:rPr/>
        <w:t>след 1989</w:t>
      </w:r>
      <w:r>
        <w:rPr>
          <w:spacing w:val="1"/>
        </w:rPr>
        <w:t> </w:t>
      </w:r>
      <w:r>
        <w:rPr/>
        <w:t>г.</w:t>
      </w:r>
    </w:p>
    <w:p>
      <w:pPr>
        <w:pStyle w:val="BodyText"/>
        <w:spacing w:before="191"/>
        <w:ind w:right="118" w:firstLine="899"/>
      </w:pPr>
      <w:r>
        <w:rPr/>
        <w:t>Институционалното</w:t>
      </w:r>
      <w:r>
        <w:rPr>
          <w:spacing w:val="1"/>
        </w:rPr>
        <w:t> </w:t>
      </w:r>
      <w:r>
        <w:rPr/>
        <w:t>покритие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политиката</w:t>
      </w:r>
      <w:r>
        <w:rPr>
          <w:spacing w:val="1"/>
        </w:rPr>
        <w:t> </w:t>
      </w:r>
      <w:r>
        <w:rPr/>
        <w:t>се</w:t>
      </w:r>
      <w:r>
        <w:rPr>
          <w:spacing w:val="1"/>
        </w:rPr>
        <w:t> </w:t>
      </w:r>
      <w:r>
        <w:rPr/>
        <w:t>осигурява</w:t>
      </w:r>
      <w:r>
        <w:rPr>
          <w:spacing w:val="1"/>
        </w:rPr>
        <w:t> </w:t>
      </w:r>
      <w:r>
        <w:rPr/>
        <w:t>от</w:t>
      </w:r>
      <w:r>
        <w:rPr>
          <w:spacing w:val="-67"/>
        </w:rPr>
        <w:t> </w:t>
      </w:r>
      <w:r>
        <w:rPr/>
        <w:t>различни държавни институции, всяка със своите конкретни отговорности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области</w:t>
      </w:r>
      <w:r>
        <w:rPr>
          <w:spacing w:val="-3"/>
        </w:rPr>
        <w:t> </w:t>
      </w:r>
      <w:r>
        <w:rPr/>
        <w:t>на практическа</w:t>
      </w:r>
      <w:r>
        <w:rPr>
          <w:spacing w:val="-3"/>
        </w:rPr>
        <w:t> </w:t>
      </w:r>
      <w:r>
        <w:rPr/>
        <w:t>дейност.</w:t>
      </w:r>
    </w:p>
    <w:p>
      <w:pPr>
        <w:pStyle w:val="BodyText"/>
        <w:spacing w:before="200"/>
        <w:ind w:right="112" w:firstLine="899"/>
      </w:pPr>
      <w:r>
        <w:rPr/>
        <w:t>В</w:t>
      </w:r>
      <w:r>
        <w:rPr>
          <w:spacing w:val="1"/>
        </w:rPr>
        <w:t> </w:t>
      </w:r>
      <w:r>
        <w:rPr/>
        <w:t>различни</w:t>
      </w:r>
      <w:r>
        <w:rPr>
          <w:spacing w:val="1"/>
        </w:rPr>
        <w:t> </w:t>
      </w:r>
      <w:r>
        <w:rPr/>
        <w:t>периоди</w:t>
      </w:r>
      <w:r>
        <w:rPr>
          <w:spacing w:val="1"/>
        </w:rPr>
        <w:t> </w:t>
      </w:r>
      <w:r>
        <w:rPr/>
        <w:t>след</w:t>
      </w:r>
      <w:r>
        <w:rPr>
          <w:spacing w:val="1"/>
        </w:rPr>
        <w:t> </w:t>
      </w:r>
      <w:r>
        <w:rPr/>
        <w:t>1989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политиката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българските</w:t>
      </w:r>
      <w:r>
        <w:rPr>
          <w:spacing w:val="1"/>
        </w:rPr>
        <w:t> </w:t>
      </w:r>
      <w:r>
        <w:rPr/>
        <w:t>граждани и</w:t>
      </w:r>
      <w:r>
        <w:rPr>
          <w:spacing w:val="1"/>
        </w:rPr>
        <w:t> </w:t>
      </w:r>
      <w:r>
        <w:rPr/>
        <w:t>историческите</w:t>
      </w:r>
      <w:r>
        <w:rPr>
          <w:spacing w:val="1"/>
        </w:rPr>
        <w:t> </w:t>
      </w:r>
      <w:r>
        <w:rPr/>
        <w:t>български</w:t>
      </w:r>
      <w:r>
        <w:rPr>
          <w:spacing w:val="1"/>
        </w:rPr>
        <w:t> </w:t>
      </w:r>
      <w:r>
        <w:rPr/>
        <w:t>общности</w:t>
      </w:r>
      <w:r>
        <w:rPr>
          <w:spacing w:val="70"/>
        </w:rPr>
        <w:t> </w:t>
      </w:r>
      <w:r>
        <w:rPr/>
        <w:t>в чужбина е отговорност</w:t>
      </w:r>
      <w:r>
        <w:rPr>
          <w:spacing w:val="-67"/>
        </w:rPr>
        <w:t> </w:t>
      </w:r>
      <w:r>
        <w:rPr/>
        <w:t>на</w:t>
      </w:r>
      <w:r>
        <w:rPr>
          <w:spacing w:val="-1"/>
        </w:rPr>
        <w:t> </w:t>
      </w:r>
      <w:r>
        <w:rPr/>
        <w:t>заместник-министър председател</w:t>
      </w:r>
      <w:r>
        <w:rPr>
          <w:spacing w:val="-2"/>
        </w:rPr>
        <w:t> </w:t>
      </w:r>
      <w:r>
        <w:rPr/>
        <w:t>или</w:t>
      </w:r>
      <w:r>
        <w:rPr>
          <w:spacing w:val="-2"/>
        </w:rPr>
        <w:t> </w:t>
      </w:r>
      <w:r>
        <w:rPr/>
        <w:t>„министър</w:t>
      </w:r>
      <w:r>
        <w:rPr>
          <w:spacing w:val="-4"/>
        </w:rPr>
        <w:t> </w:t>
      </w:r>
      <w:r>
        <w:rPr/>
        <w:t>без</w:t>
      </w:r>
      <w:r>
        <w:rPr>
          <w:spacing w:val="3"/>
        </w:rPr>
        <w:t> </w:t>
      </w:r>
      <w:r>
        <w:rPr/>
        <w:t>портфейл”.</w:t>
      </w:r>
    </w:p>
    <w:p>
      <w:pPr>
        <w:pStyle w:val="BodyText"/>
        <w:spacing w:before="201"/>
        <w:ind w:right="113" w:firstLine="899"/>
      </w:pPr>
      <w:r>
        <w:rPr/>
        <w:t>С</w:t>
      </w:r>
      <w:r>
        <w:rPr>
          <w:spacing w:val="1"/>
        </w:rPr>
        <w:t> </w:t>
      </w:r>
      <w:r>
        <w:rPr/>
        <w:t>Постановление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108/1992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МС</w:t>
      </w:r>
      <w:r>
        <w:rPr>
          <w:spacing w:val="1"/>
        </w:rPr>
        <w:t> </w:t>
      </w:r>
      <w:r>
        <w:rPr/>
        <w:t>се</w:t>
      </w:r>
      <w:r>
        <w:rPr>
          <w:spacing w:val="1"/>
        </w:rPr>
        <w:t> </w:t>
      </w:r>
      <w:r>
        <w:rPr/>
        <w:t>създава</w:t>
      </w:r>
      <w:r>
        <w:rPr>
          <w:spacing w:val="1"/>
        </w:rPr>
        <w:t> </w:t>
      </w:r>
      <w:r>
        <w:rPr/>
        <w:t>първата</w:t>
      </w:r>
      <w:r>
        <w:rPr>
          <w:spacing w:val="1"/>
        </w:rPr>
        <w:t> </w:t>
      </w:r>
      <w:r>
        <w:rPr/>
        <w:t>специализирана държавна институция - Агенция за българите в чужбина,</w:t>
      </w:r>
      <w:r>
        <w:rPr>
          <w:spacing w:val="1"/>
        </w:rPr>
        <w:t> </w:t>
      </w:r>
      <w:r>
        <w:rPr/>
        <w:t>преобразувана с Постановление №19/ 2000 г. на Министерския съвет в</w:t>
      </w:r>
      <w:r>
        <w:rPr>
          <w:spacing w:val="1"/>
        </w:rPr>
        <w:t> </w:t>
      </w:r>
      <w:r>
        <w:rPr/>
        <w:t>Държавна агенция за българите в чужбина /ДАБЧ/ към МС. Като държавен</w:t>
      </w:r>
      <w:r>
        <w:rPr>
          <w:spacing w:val="-67"/>
        </w:rPr>
        <w:t> </w:t>
      </w:r>
      <w:r>
        <w:rPr/>
        <w:t>орган,</w:t>
      </w:r>
      <w:r>
        <w:rPr>
          <w:spacing w:val="1"/>
        </w:rPr>
        <w:t> </w:t>
      </w:r>
      <w:r>
        <w:rPr/>
        <w:t>пряко</w:t>
      </w:r>
      <w:r>
        <w:rPr>
          <w:spacing w:val="1"/>
        </w:rPr>
        <w:t> </w:t>
      </w:r>
      <w:r>
        <w:rPr/>
        <w:t>подчинен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правителството,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ДАБЧ</w:t>
      </w:r>
      <w:r>
        <w:rPr>
          <w:spacing w:val="1"/>
        </w:rPr>
        <w:t> </w:t>
      </w:r>
      <w:r>
        <w:rPr/>
        <w:t>е</w:t>
      </w:r>
      <w:r>
        <w:rPr>
          <w:spacing w:val="1"/>
        </w:rPr>
        <w:t> </w:t>
      </w:r>
      <w:r>
        <w:rPr/>
        <w:t>вменено</w:t>
      </w:r>
      <w:r>
        <w:rPr>
          <w:spacing w:val="1"/>
        </w:rPr>
        <w:t> </w:t>
      </w:r>
      <w:r>
        <w:rPr/>
        <w:t>задължението да бъде координиращ орган в провеждането на държавната</w:t>
      </w:r>
      <w:r>
        <w:rPr>
          <w:spacing w:val="1"/>
        </w:rPr>
        <w:t> </w:t>
      </w:r>
      <w:r>
        <w:rPr/>
        <w:t>политика за българските граждани</w:t>
      </w:r>
      <w:r>
        <w:rPr>
          <w:spacing w:val="1"/>
        </w:rPr>
        <w:t> </w:t>
      </w:r>
      <w:r>
        <w:rPr/>
        <w:t>и историческите български общности в</w:t>
      </w:r>
      <w:r>
        <w:rPr>
          <w:spacing w:val="1"/>
        </w:rPr>
        <w:t> </w:t>
      </w:r>
      <w:r>
        <w:rPr/>
        <w:t>чужбина.</w:t>
      </w:r>
    </w:p>
    <w:p>
      <w:pPr>
        <w:pStyle w:val="BodyText"/>
        <w:spacing w:before="200"/>
        <w:ind w:right="115" w:firstLine="899"/>
      </w:pPr>
      <w:r>
        <w:rPr/>
        <w:t>В</w:t>
      </w:r>
      <w:r>
        <w:rPr>
          <w:spacing w:val="1"/>
        </w:rPr>
        <w:t> </w:t>
      </w:r>
      <w:r>
        <w:rPr/>
        <w:t>националното</w:t>
      </w:r>
      <w:r>
        <w:rPr>
          <w:spacing w:val="1"/>
        </w:rPr>
        <w:t> </w:t>
      </w:r>
      <w:r>
        <w:rPr/>
        <w:t>законодателство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Република</w:t>
      </w:r>
      <w:r>
        <w:rPr>
          <w:spacing w:val="1"/>
        </w:rPr>
        <w:t> </w:t>
      </w:r>
      <w:r>
        <w:rPr/>
        <w:t>България</w:t>
      </w:r>
      <w:r>
        <w:rPr>
          <w:spacing w:val="1"/>
        </w:rPr>
        <w:t> </w:t>
      </w:r>
      <w:r>
        <w:rPr/>
        <w:t>са</w:t>
      </w:r>
      <w:r>
        <w:rPr>
          <w:spacing w:val="1"/>
        </w:rPr>
        <w:t> </w:t>
      </w:r>
      <w:r>
        <w:rPr/>
        <w:t>въведени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се</w:t>
      </w:r>
      <w:r>
        <w:rPr>
          <w:spacing w:val="1"/>
        </w:rPr>
        <w:t> </w:t>
      </w:r>
      <w:r>
        <w:rPr/>
        <w:t>прилагат</w:t>
      </w:r>
      <w:r>
        <w:rPr>
          <w:spacing w:val="1"/>
        </w:rPr>
        <w:t> </w:t>
      </w:r>
      <w:r>
        <w:rPr/>
        <w:t>закони,</w:t>
      </w:r>
      <w:r>
        <w:rPr>
          <w:spacing w:val="1"/>
        </w:rPr>
        <w:t> </w:t>
      </w:r>
      <w:r>
        <w:rPr/>
        <w:t>очертаващи</w:t>
      </w:r>
      <w:r>
        <w:rPr>
          <w:spacing w:val="1"/>
        </w:rPr>
        <w:t> </w:t>
      </w:r>
      <w:r>
        <w:rPr/>
        <w:t>нормативната</w:t>
      </w:r>
      <w:r>
        <w:rPr>
          <w:spacing w:val="1"/>
        </w:rPr>
        <w:t> </w:t>
      </w:r>
      <w:r>
        <w:rPr/>
        <w:t>рамка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държавната</w:t>
      </w:r>
      <w:r>
        <w:rPr>
          <w:spacing w:val="-4"/>
        </w:rPr>
        <w:t> </w:t>
      </w:r>
      <w:r>
        <w:rPr/>
        <w:t>политика:</w:t>
      </w:r>
    </w:p>
    <w:p>
      <w:pPr>
        <w:pStyle w:val="ListParagraph"/>
        <w:numPr>
          <w:ilvl w:val="1"/>
          <w:numId w:val="12"/>
        </w:numPr>
        <w:tabs>
          <w:tab w:pos="1533" w:val="left" w:leader="none"/>
        </w:tabs>
        <w:spacing w:line="240" w:lineRule="auto" w:before="200" w:after="0"/>
        <w:ind w:left="116" w:right="112" w:firstLine="851"/>
        <w:jc w:val="both"/>
        <w:rPr>
          <w:sz w:val="28"/>
        </w:rPr>
      </w:pPr>
      <w:r>
        <w:rPr>
          <w:sz w:val="28"/>
        </w:rPr>
        <w:t>Закон за българско гражданство, ДВ. бр.136, 1998 г. Законът</w:t>
      </w:r>
      <w:r>
        <w:rPr>
          <w:spacing w:val="1"/>
          <w:sz w:val="28"/>
        </w:rPr>
        <w:t> </w:t>
      </w:r>
      <w:r>
        <w:rPr>
          <w:sz w:val="28"/>
        </w:rPr>
        <w:t>регламентира</w:t>
      </w:r>
      <w:r>
        <w:rPr>
          <w:spacing w:val="1"/>
          <w:sz w:val="28"/>
        </w:rPr>
        <w:t> </w:t>
      </w:r>
      <w:r>
        <w:rPr>
          <w:sz w:val="28"/>
        </w:rPr>
        <w:t>облекчен ред за придобиване на гражданство за лицата от</w:t>
      </w:r>
      <w:r>
        <w:rPr>
          <w:spacing w:val="1"/>
          <w:sz w:val="28"/>
        </w:rPr>
        <w:t> </w:t>
      </w:r>
      <w:r>
        <w:rPr>
          <w:sz w:val="28"/>
        </w:rPr>
        <w:t>български</w:t>
      </w:r>
      <w:r>
        <w:rPr>
          <w:spacing w:val="1"/>
          <w:sz w:val="28"/>
        </w:rPr>
        <w:t> </w:t>
      </w:r>
      <w:r>
        <w:rPr>
          <w:sz w:val="28"/>
        </w:rPr>
        <w:t>произход.</w:t>
      </w:r>
      <w:r>
        <w:rPr>
          <w:spacing w:val="1"/>
          <w:sz w:val="28"/>
        </w:rPr>
        <w:t> </w:t>
      </w:r>
      <w:r>
        <w:rPr>
          <w:sz w:val="28"/>
        </w:rPr>
        <w:t>През</w:t>
      </w:r>
      <w:r>
        <w:rPr>
          <w:spacing w:val="1"/>
          <w:sz w:val="28"/>
        </w:rPr>
        <w:t> </w:t>
      </w:r>
      <w:r>
        <w:rPr>
          <w:sz w:val="28"/>
        </w:rPr>
        <w:t>годините</w:t>
      </w:r>
      <w:r>
        <w:rPr>
          <w:spacing w:val="1"/>
          <w:sz w:val="28"/>
        </w:rPr>
        <w:t> </w:t>
      </w:r>
      <w:r>
        <w:rPr>
          <w:sz w:val="28"/>
        </w:rPr>
        <w:t>той</w:t>
      </w:r>
      <w:r>
        <w:rPr>
          <w:spacing w:val="1"/>
          <w:sz w:val="28"/>
        </w:rPr>
        <w:t> </w:t>
      </w:r>
      <w:r>
        <w:rPr>
          <w:sz w:val="28"/>
        </w:rPr>
        <w:t>претърпява</w:t>
      </w:r>
      <w:r>
        <w:rPr>
          <w:spacing w:val="1"/>
          <w:sz w:val="28"/>
        </w:rPr>
        <w:t> </w:t>
      </w:r>
      <w:r>
        <w:rPr>
          <w:sz w:val="28"/>
        </w:rPr>
        <w:t>изменения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допълнения.</w:t>
      </w:r>
      <w:r>
        <w:rPr>
          <w:spacing w:val="1"/>
          <w:sz w:val="28"/>
        </w:rPr>
        <w:t> </w:t>
      </w:r>
      <w:r>
        <w:rPr>
          <w:sz w:val="28"/>
        </w:rPr>
        <w:t>Българската</w:t>
      </w:r>
      <w:r>
        <w:rPr>
          <w:spacing w:val="1"/>
          <w:sz w:val="28"/>
        </w:rPr>
        <w:t> </w:t>
      </w:r>
      <w:r>
        <w:rPr>
          <w:sz w:val="28"/>
        </w:rPr>
        <w:t>държава</w:t>
      </w:r>
      <w:r>
        <w:rPr>
          <w:spacing w:val="1"/>
          <w:sz w:val="28"/>
        </w:rPr>
        <w:t> </w:t>
      </w:r>
      <w:r>
        <w:rPr>
          <w:sz w:val="28"/>
        </w:rPr>
        <w:t>въвежда</w:t>
      </w:r>
      <w:r>
        <w:rPr>
          <w:spacing w:val="1"/>
          <w:sz w:val="28"/>
        </w:rPr>
        <w:t> </w:t>
      </w:r>
      <w:r>
        <w:rPr>
          <w:sz w:val="28"/>
        </w:rPr>
        <w:t>допълнителни</w:t>
      </w:r>
      <w:r>
        <w:rPr>
          <w:spacing w:val="1"/>
          <w:sz w:val="28"/>
        </w:rPr>
        <w:t> </w:t>
      </w:r>
      <w:r>
        <w:rPr>
          <w:sz w:val="28"/>
        </w:rPr>
        <w:t>улеснения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отношение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кандидатите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придобиване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българско</w:t>
      </w:r>
      <w:r>
        <w:rPr>
          <w:spacing w:val="1"/>
          <w:sz w:val="28"/>
        </w:rPr>
        <w:t> </w:t>
      </w:r>
      <w:r>
        <w:rPr>
          <w:sz w:val="28"/>
        </w:rPr>
        <w:t>гражданство.</w:t>
      </w:r>
      <w:r>
        <w:rPr>
          <w:spacing w:val="1"/>
          <w:sz w:val="28"/>
        </w:rPr>
        <w:t> </w:t>
      </w:r>
      <w:r>
        <w:rPr>
          <w:sz w:val="28"/>
        </w:rPr>
        <w:t>Оптимизирана е процедурата по приемане на лица от български произход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български граждани.</w:t>
      </w:r>
    </w:p>
    <w:p>
      <w:pPr>
        <w:pStyle w:val="BodyText"/>
        <w:spacing w:before="202"/>
        <w:ind w:right="113"/>
      </w:pPr>
      <w:r>
        <w:rPr/>
        <w:t>Политиката за придобиване на българско гражданство е елемент на</w:t>
      </w:r>
      <w:r>
        <w:rPr>
          <w:spacing w:val="1"/>
        </w:rPr>
        <w:t> </w:t>
      </w:r>
      <w:r>
        <w:rPr/>
        <w:t>държавната</w:t>
      </w:r>
      <w:r>
        <w:rPr>
          <w:spacing w:val="26"/>
        </w:rPr>
        <w:t> </w:t>
      </w:r>
      <w:r>
        <w:rPr/>
        <w:t>политика</w:t>
      </w:r>
      <w:r>
        <w:rPr>
          <w:spacing w:val="31"/>
        </w:rPr>
        <w:t> </w:t>
      </w:r>
      <w:r>
        <w:rPr/>
        <w:t>към</w:t>
      </w:r>
      <w:r>
        <w:rPr>
          <w:spacing w:val="28"/>
        </w:rPr>
        <w:t> </w:t>
      </w:r>
      <w:r>
        <w:rPr/>
        <w:t>историческите</w:t>
      </w:r>
      <w:r>
        <w:rPr>
          <w:spacing w:val="28"/>
        </w:rPr>
        <w:t> </w:t>
      </w:r>
      <w:r>
        <w:rPr/>
        <w:t>български</w:t>
      </w:r>
      <w:r>
        <w:rPr>
          <w:spacing w:val="29"/>
        </w:rPr>
        <w:t> </w:t>
      </w:r>
      <w:r>
        <w:rPr/>
        <w:t>общности</w:t>
      </w:r>
      <w:r>
        <w:rPr>
          <w:spacing w:val="32"/>
        </w:rPr>
        <w:t> </w:t>
      </w:r>
      <w:r>
        <w:rPr/>
        <w:t>в</w:t>
      </w:r>
      <w:r>
        <w:rPr>
          <w:spacing w:val="27"/>
        </w:rPr>
        <w:t> </w:t>
      </w:r>
      <w:r>
        <w:rPr/>
        <w:t>чужбина.</w:t>
      </w:r>
    </w:p>
    <w:p>
      <w:pPr>
        <w:spacing w:after="0"/>
        <w:sectPr>
          <w:pgSz w:w="11910" w:h="16840"/>
          <w:pgMar w:top="1320" w:bottom="280" w:left="1300" w:right="1300"/>
        </w:sectPr>
      </w:pPr>
    </w:p>
    <w:p>
      <w:pPr>
        <w:pStyle w:val="BodyText"/>
        <w:spacing w:before="71"/>
        <w:ind w:right="112" w:firstLine="0"/>
      </w:pPr>
      <w:r>
        <w:rPr/>
        <w:t>Придобиването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българско</w:t>
      </w:r>
      <w:r>
        <w:rPr>
          <w:spacing w:val="1"/>
        </w:rPr>
        <w:t> </w:t>
      </w:r>
      <w:r>
        <w:rPr/>
        <w:t>гражданство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представители</w:t>
      </w:r>
      <w:r>
        <w:rPr>
          <w:spacing w:val="71"/>
        </w:rPr>
        <w:t> </w:t>
      </w:r>
      <w:r>
        <w:rPr/>
        <w:t>на</w:t>
      </w:r>
      <w:r>
        <w:rPr>
          <w:spacing w:val="1"/>
        </w:rPr>
        <w:t> </w:t>
      </w:r>
      <w:r>
        <w:rPr/>
        <w:t>българските</w:t>
      </w:r>
      <w:r>
        <w:rPr>
          <w:spacing w:val="1"/>
        </w:rPr>
        <w:t> </w:t>
      </w:r>
      <w:r>
        <w:rPr/>
        <w:t>общности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чужбина</w:t>
      </w:r>
      <w:r>
        <w:rPr>
          <w:spacing w:val="1"/>
        </w:rPr>
        <w:t> </w:t>
      </w:r>
      <w:r>
        <w:rPr/>
        <w:t>подпомага</w:t>
      </w:r>
      <w:r>
        <w:rPr>
          <w:spacing w:val="1"/>
        </w:rPr>
        <w:t> </w:t>
      </w:r>
      <w:r>
        <w:rPr/>
        <w:t>опазването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разпространението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българското</w:t>
      </w:r>
      <w:r>
        <w:rPr>
          <w:spacing w:val="1"/>
        </w:rPr>
        <w:t> </w:t>
      </w:r>
      <w:r>
        <w:rPr/>
        <w:t>културно-историческо</w:t>
      </w:r>
      <w:r>
        <w:rPr>
          <w:spacing w:val="1"/>
        </w:rPr>
        <w:t> </w:t>
      </w:r>
      <w:r>
        <w:rPr/>
        <w:t>наследство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съответните страни. От 1990 г. до 2011 г. около 110 000 души придобиват</w:t>
      </w:r>
      <w:r>
        <w:rPr>
          <w:spacing w:val="1"/>
        </w:rPr>
        <w:t> </w:t>
      </w:r>
      <w:r>
        <w:rPr/>
        <w:t>българско гражданство.</w:t>
      </w:r>
    </w:p>
    <w:p>
      <w:pPr>
        <w:pStyle w:val="ListParagraph"/>
        <w:numPr>
          <w:ilvl w:val="1"/>
          <w:numId w:val="12"/>
        </w:numPr>
        <w:tabs>
          <w:tab w:pos="1533" w:val="left" w:leader="none"/>
        </w:tabs>
        <w:spacing w:line="240" w:lineRule="auto" w:before="202" w:after="0"/>
        <w:ind w:left="116" w:right="113" w:firstLine="851"/>
        <w:jc w:val="both"/>
        <w:rPr>
          <w:sz w:val="28"/>
        </w:rPr>
      </w:pPr>
      <w:r>
        <w:rPr>
          <w:sz w:val="28"/>
        </w:rPr>
        <w:t>През 2000 г. Народното събрание приема Закон за българите,</w:t>
      </w:r>
      <w:r>
        <w:rPr>
          <w:spacing w:val="1"/>
          <w:sz w:val="28"/>
        </w:rPr>
        <w:t> </w:t>
      </w:r>
      <w:r>
        <w:rPr>
          <w:sz w:val="28"/>
        </w:rPr>
        <w:t>живеещи извън Република България /ЗБЖИРБ/, ДВ, бр. 30, 2000 г. Новите</w:t>
      </w:r>
      <w:r>
        <w:rPr>
          <w:spacing w:val="1"/>
          <w:sz w:val="28"/>
        </w:rPr>
        <w:t> </w:t>
      </w:r>
      <w:r>
        <w:rPr>
          <w:sz w:val="28"/>
        </w:rPr>
        <w:t>предизвикателства пред държавната политика, породени от измененията в</w:t>
      </w:r>
      <w:r>
        <w:rPr>
          <w:spacing w:val="1"/>
          <w:sz w:val="28"/>
        </w:rPr>
        <w:t> </w:t>
      </w:r>
      <w:r>
        <w:rPr>
          <w:sz w:val="28"/>
        </w:rPr>
        <w:t>миграционната обстановка в България, могат да наложат актуализиране на</w:t>
      </w:r>
      <w:r>
        <w:rPr>
          <w:spacing w:val="1"/>
          <w:sz w:val="28"/>
        </w:rPr>
        <w:t> </w:t>
      </w:r>
      <w:r>
        <w:rPr>
          <w:sz w:val="28"/>
        </w:rPr>
        <w:t>нормативната</w:t>
      </w:r>
      <w:r>
        <w:rPr>
          <w:spacing w:val="-1"/>
          <w:sz w:val="28"/>
        </w:rPr>
        <w:t> </w:t>
      </w:r>
      <w:r>
        <w:rPr>
          <w:sz w:val="28"/>
        </w:rPr>
        <w:t>уредба в</w:t>
      </w:r>
      <w:r>
        <w:rPr>
          <w:spacing w:val="-1"/>
          <w:sz w:val="28"/>
        </w:rPr>
        <w:t> </w:t>
      </w:r>
      <w:r>
        <w:rPr>
          <w:sz w:val="28"/>
        </w:rPr>
        <w:t>тази област.</w:t>
      </w:r>
    </w:p>
    <w:p>
      <w:pPr>
        <w:pStyle w:val="BodyText"/>
        <w:spacing w:before="10"/>
        <w:ind w:left="0" w:firstLine="0"/>
        <w:jc w:val="left"/>
        <w:rPr>
          <w:sz w:val="27"/>
        </w:rPr>
      </w:pPr>
    </w:p>
    <w:p>
      <w:pPr>
        <w:pStyle w:val="BodyText"/>
        <w:ind w:right="116" w:firstLine="899"/>
      </w:pPr>
      <w:r>
        <w:rPr/>
        <w:t>От 1990 г. до 2010 г. между 18 000 и 20 000 българи</w:t>
      </w:r>
      <w:r>
        <w:rPr>
          <w:spacing w:val="1"/>
        </w:rPr>
        <w:t> </w:t>
      </w:r>
      <w:r>
        <w:rPr/>
        <w:t>/главно от</w:t>
      </w:r>
      <w:r>
        <w:rPr>
          <w:spacing w:val="1"/>
        </w:rPr>
        <w:t> </w:t>
      </w:r>
      <w:r>
        <w:rPr/>
        <w:t>Казахстан, Молдова, Украйна и Русия/ се установяват на територията на</w:t>
      </w:r>
      <w:r>
        <w:rPr>
          <w:spacing w:val="1"/>
        </w:rPr>
        <w:t> </w:t>
      </w:r>
      <w:r>
        <w:rPr/>
        <w:t>България.</w:t>
      </w:r>
      <w:r>
        <w:rPr>
          <w:spacing w:val="1"/>
        </w:rPr>
        <w:t> </w:t>
      </w:r>
      <w:r>
        <w:rPr/>
        <w:t>Този</w:t>
      </w:r>
      <w:r>
        <w:rPr>
          <w:spacing w:val="1"/>
        </w:rPr>
        <w:t> </w:t>
      </w:r>
      <w:r>
        <w:rPr/>
        <w:t>процес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преселване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трайно</w:t>
      </w:r>
      <w:r>
        <w:rPr>
          <w:spacing w:val="1"/>
        </w:rPr>
        <w:t> </w:t>
      </w:r>
      <w:r>
        <w:rPr/>
        <w:t>установяване</w:t>
      </w:r>
      <w:r>
        <w:rPr>
          <w:spacing w:val="7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територията на България все още не е достатъчно регулиран и е налице</w:t>
      </w:r>
      <w:r>
        <w:rPr>
          <w:spacing w:val="1"/>
        </w:rPr>
        <w:t> </w:t>
      </w:r>
      <w:r>
        <w:rPr/>
        <w:t>необходимост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постигане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по-добри</w:t>
      </w:r>
      <w:r>
        <w:rPr>
          <w:spacing w:val="71"/>
        </w:rPr>
        <w:t> </w:t>
      </w:r>
      <w:r>
        <w:rPr/>
        <w:t>интеграционни</w:t>
      </w:r>
      <w:r>
        <w:rPr>
          <w:spacing w:val="1"/>
        </w:rPr>
        <w:t> </w:t>
      </w:r>
      <w:r>
        <w:rPr/>
        <w:t>политики.</w:t>
      </w:r>
    </w:p>
    <w:p>
      <w:pPr>
        <w:pStyle w:val="ListParagraph"/>
        <w:numPr>
          <w:ilvl w:val="1"/>
          <w:numId w:val="12"/>
        </w:numPr>
        <w:tabs>
          <w:tab w:pos="1533" w:val="left" w:leader="none"/>
        </w:tabs>
        <w:spacing w:line="240" w:lineRule="auto" w:before="201" w:after="0"/>
        <w:ind w:left="116" w:right="120" w:firstLine="851"/>
        <w:jc w:val="both"/>
        <w:rPr>
          <w:sz w:val="28"/>
        </w:rPr>
      </w:pPr>
      <w:r>
        <w:rPr>
          <w:sz w:val="28"/>
        </w:rPr>
        <w:t>В областта на образователната дейност е изградена нормативна</w:t>
      </w:r>
      <w:r>
        <w:rPr>
          <w:spacing w:val="-67"/>
          <w:sz w:val="28"/>
        </w:rPr>
        <w:t> </w:t>
      </w:r>
      <w:r>
        <w:rPr>
          <w:sz w:val="28"/>
        </w:rPr>
        <w:t>рамка</w:t>
      </w:r>
      <w:r>
        <w:rPr>
          <w:spacing w:val="43"/>
          <w:sz w:val="28"/>
        </w:rPr>
        <w:t> </w:t>
      </w:r>
      <w:r>
        <w:rPr>
          <w:sz w:val="28"/>
        </w:rPr>
        <w:t>на</w:t>
      </w:r>
      <w:r>
        <w:rPr>
          <w:spacing w:val="40"/>
          <w:sz w:val="28"/>
        </w:rPr>
        <w:t> </w:t>
      </w:r>
      <w:r>
        <w:rPr>
          <w:sz w:val="28"/>
        </w:rPr>
        <w:t>държавната</w:t>
      </w:r>
      <w:r>
        <w:rPr>
          <w:spacing w:val="42"/>
          <w:sz w:val="28"/>
        </w:rPr>
        <w:t> </w:t>
      </w:r>
      <w:r>
        <w:rPr>
          <w:sz w:val="28"/>
        </w:rPr>
        <w:t>политика.</w:t>
      </w:r>
      <w:r>
        <w:rPr>
          <w:spacing w:val="42"/>
          <w:sz w:val="28"/>
        </w:rPr>
        <w:t> </w:t>
      </w:r>
      <w:r>
        <w:rPr>
          <w:sz w:val="28"/>
        </w:rPr>
        <w:t>През</w:t>
      </w:r>
      <w:r>
        <w:rPr>
          <w:spacing w:val="41"/>
          <w:sz w:val="28"/>
        </w:rPr>
        <w:t> </w:t>
      </w:r>
      <w:r>
        <w:rPr>
          <w:sz w:val="28"/>
        </w:rPr>
        <w:t>1993</w:t>
      </w:r>
      <w:r>
        <w:rPr>
          <w:spacing w:val="43"/>
          <w:sz w:val="28"/>
        </w:rPr>
        <w:t> </w:t>
      </w:r>
      <w:r>
        <w:rPr>
          <w:sz w:val="28"/>
        </w:rPr>
        <w:t>г.</w:t>
      </w:r>
      <w:r>
        <w:rPr>
          <w:spacing w:val="42"/>
          <w:sz w:val="28"/>
        </w:rPr>
        <w:t> </w:t>
      </w:r>
      <w:r>
        <w:rPr>
          <w:sz w:val="28"/>
        </w:rPr>
        <w:t>е</w:t>
      </w:r>
      <w:r>
        <w:rPr>
          <w:spacing w:val="43"/>
          <w:sz w:val="28"/>
        </w:rPr>
        <w:t> </w:t>
      </w:r>
      <w:r>
        <w:rPr>
          <w:sz w:val="28"/>
        </w:rPr>
        <w:t>прието</w:t>
      </w:r>
      <w:r>
        <w:rPr>
          <w:spacing w:val="43"/>
          <w:sz w:val="28"/>
        </w:rPr>
        <w:t> </w:t>
      </w:r>
      <w:r>
        <w:rPr>
          <w:sz w:val="28"/>
        </w:rPr>
        <w:t>Постановление</w:t>
      </w:r>
      <w:r>
        <w:rPr>
          <w:spacing w:val="41"/>
          <w:sz w:val="28"/>
        </w:rPr>
        <w:t> </w:t>
      </w:r>
      <w:r>
        <w:rPr>
          <w:sz w:val="28"/>
        </w:rPr>
        <w:t>№</w:t>
      </w:r>
      <w:r>
        <w:rPr>
          <w:spacing w:val="-68"/>
          <w:sz w:val="28"/>
        </w:rPr>
        <w:t> </w:t>
      </w:r>
      <w:r>
        <w:rPr>
          <w:sz w:val="28"/>
        </w:rPr>
        <w:t>103 на МС   “За осъществяване на образователната дейност сред българите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чужбина”.</w:t>
      </w:r>
      <w:r>
        <w:rPr>
          <w:spacing w:val="1"/>
          <w:sz w:val="28"/>
        </w:rPr>
        <w:t> </w:t>
      </w:r>
      <w:r>
        <w:rPr>
          <w:sz w:val="28"/>
        </w:rPr>
        <w:t>Съгласно</w:t>
      </w:r>
      <w:r>
        <w:rPr>
          <w:spacing w:val="1"/>
          <w:sz w:val="28"/>
        </w:rPr>
        <w:t> </w:t>
      </w:r>
      <w:r>
        <w:rPr>
          <w:sz w:val="28"/>
        </w:rPr>
        <w:t>постановлението</w:t>
      </w:r>
      <w:r>
        <w:rPr>
          <w:spacing w:val="1"/>
          <w:sz w:val="28"/>
        </w:rPr>
        <w:t> </w:t>
      </w:r>
      <w:r>
        <w:rPr>
          <w:sz w:val="28"/>
        </w:rPr>
        <w:t>ежегодно</w:t>
      </w:r>
      <w:r>
        <w:rPr>
          <w:spacing w:val="1"/>
          <w:sz w:val="28"/>
        </w:rPr>
        <w:t> </w:t>
      </w:r>
      <w:r>
        <w:rPr>
          <w:sz w:val="28"/>
        </w:rPr>
        <w:t>се</w:t>
      </w:r>
      <w:r>
        <w:rPr>
          <w:spacing w:val="1"/>
          <w:sz w:val="28"/>
        </w:rPr>
        <w:t> </w:t>
      </w:r>
      <w:r>
        <w:rPr>
          <w:sz w:val="28"/>
        </w:rPr>
        <w:t>приемат</w:t>
      </w:r>
      <w:r>
        <w:rPr>
          <w:spacing w:val="1"/>
          <w:sz w:val="28"/>
        </w:rPr>
        <w:t> </w:t>
      </w:r>
      <w:r>
        <w:rPr>
          <w:sz w:val="28"/>
        </w:rPr>
        <w:t>над</w:t>
      </w:r>
      <w:r>
        <w:rPr>
          <w:spacing w:val="1"/>
          <w:sz w:val="28"/>
        </w:rPr>
        <w:t> </w:t>
      </w:r>
      <w:r>
        <w:rPr>
          <w:sz w:val="28"/>
        </w:rPr>
        <w:t>400</w:t>
      </w:r>
      <w:r>
        <w:rPr>
          <w:spacing w:val="1"/>
          <w:sz w:val="28"/>
        </w:rPr>
        <w:t> </w:t>
      </w:r>
      <w:r>
        <w:rPr>
          <w:sz w:val="28"/>
        </w:rPr>
        <w:t>българи от чужбина за студенти, докторанти и специализанти. През 1997 г.</w:t>
      </w:r>
      <w:r>
        <w:rPr>
          <w:spacing w:val="-67"/>
          <w:sz w:val="28"/>
        </w:rPr>
        <w:t> </w:t>
      </w:r>
      <w:r>
        <w:rPr>
          <w:sz w:val="28"/>
        </w:rPr>
        <w:t>е</w:t>
      </w:r>
      <w:r>
        <w:rPr>
          <w:spacing w:val="1"/>
          <w:sz w:val="28"/>
        </w:rPr>
        <w:t> </w:t>
      </w:r>
      <w:r>
        <w:rPr>
          <w:sz w:val="28"/>
        </w:rPr>
        <w:t>прието</w:t>
      </w:r>
      <w:r>
        <w:rPr>
          <w:spacing w:val="1"/>
          <w:sz w:val="28"/>
        </w:rPr>
        <w:t> </w:t>
      </w:r>
      <w:r>
        <w:rPr>
          <w:sz w:val="28"/>
        </w:rPr>
        <w:t>Постановление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228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МС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приемане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граждани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Република</w:t>
      </w:r>
      <w:r>
        <w:rPr>
          <w:spacing w:val="1"/>
          <w:sz w:val="28"/>
        </w:rPr>
        <w:t> </w:t>
      </w:r>
      <w:r>
        <w:rPr>
          <w:sz w:val="28"/>
        </w:rPr>
        <w:t>Македония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студенти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държавните</w:t>
      </w:r>
      <w:r>
        <w:rPr>
          <w:spacing w:val="1"/>
          <w:sz w:val="28"/>
        </w:rPr>
        <w:t> </w:t>
      </w:r>
      <w:r>
        <w:rPr>
          <w:sz w:val="28"/>
        </w:rPr>
        <w:t>висши</w:t>
      </w:r>
      <w:r>
        <w:rPr>
          <w:spacing w:val="1"/>
          <w:sz w:val="28"/>
        </w:rPr>
        <w:t> </w:t>
      </w:r>
      <w:r>
        <w:rPr>
          <w:sz w:val="28"/>
        </w:rPr>
        <w:t>училища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Република</w:t>
      </w:r>
      <w:r>
        <w:rPr>
          <w:spacing w:val="-1"/>
          <w:sz w:val="28"/>
        </w:rPr>
        <w:t> </w:t>
      </w:r>
      <w:r>
        <w:rPr>
          <w:sz w:val="28"/>
        </w:rPr>
        <w:t>България.</w:t>
      </w:r>
    </w:p>
    <w:p>
      <w:pPr>
        <w:pStyle w:val="BodyText"/>
        <w:spacing w:before="199"/>
        <w:ind w:right="112"/>
      </w:pPr>
      <w:r>
        <w:rPr/>
        <w:t>Стратегически въпрос на държавната политика е съхраняването на</w:t>
      </w:r>
      <w:r>
        <w:rPr>
          <w:spacing w:val="1"/>
        </w:rPr>
        <w:t> </w:t>
      </w:r>
      <w:r>
        <w:rPr/>
        <w:t>български език сред най-младото и подрастващото поколение българи в</w:t>
      </w:r>
      <w:r>
        <w:rPr>
          <w:spacing w:val="1"/>
        </w:rPr>
        <w:t> </w:t>
      </w:r>
      <w:r>
        <w:rPr/>
        <w:t>чужбина.</w:t>
      </w:r>
      <w:r>
        <w:rPr>
          <w:spacing w:val="1"/>
        </w:rPr>
        <w:t> </w:t>
      </w:r>
      <w:r>
        <w:rPr/>
        <w:t>Като</w:t>
      </w:r>
      <w:r>
        <w:rPr>
          <w:spacing w:val="1"/>
        </w:rPr>
        <w:t> </w:t>
      </w:r>
      <w:r>
        <w:rPr/>
        <w:t>финансов</w:t>
      </w:r>
      <w:r>
        <w:rPr>
          <w:spacing w:val="1"/>
        </w:rPr>
        <w:t> </w:t>
      </w:r>
      <w:r>
        <w:rPr/>
        <w:t>инструмент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държавната</w:t>
      </w:r>
      <w:r>
        <w:rPr>
          <w:spacing w:val="1"/>
        </w:rPr>
        <w:t> </w:t>
      </w:r>
      <w:r>
        <w:rPr/>
        <w:t>политика</w:t>
      </w:r>
      <w:r>
        <w:rPr>
          <w:spacing w:val="1"/>
        </w:rPr>
        <w:t> </w:t>
      </w:r>
      <w:r>
        <w:rPr/>
        <w:t>е</w:t>
      </w:r>
      <w:r>
        <w:rPr>
          <w:spacing w:val="1"/>
        </w:rPr>
        <w:t> </w:t>
      </w:r>
      <w:r>
        <w:rPr/>
        <w:t>Националната програма „Роден език и култура зад граница” на МОМН.</w:t>
      </w:r>
      <w:r>
        <w:rPr>
          <w:spacing w:val="1"/>
        </w:rPr>
        <w:t> </w:t>
      </w:r>
      <w:r>
        <w:rPr/>
        <w:t>Чрез</w:t>
      </w:r>
      <w:r>
        <w:rPr>
          <w:spacing w:val="1"/>
        </w:rPr>
        <w:t> </w:t>
      </w:r>
      <w:r>
        <w:rPr/>
        <w:t>нея</w:t>
      </w:r>
      <w:r>
        <w:rPr>
          <w:spacing w:val="1"/>
        </w:rPr>
        <w:t> </w:t>
      </w:r>
      <w:r>
        <w:rPr/>
        <w:t>българската</w:t>
      </w:r>
      <w:r>
        <w:rPr>
          <w:spacing w:val="1"/>
        </w:rPr>
        <w:t> </w:t>
      </w:r>
      <w:r>
        <w:rPr/>
        <w:t>държава</w:t>
      </w:r>
      <w:r>
        <w:rPr>
          <w:spacing w:val="1"/>
        </w:rPr>
        <w:t> </w:t>
      </w:r>
      <w:r>
        <w:rPr/>
        <w:t>финансира</w:t>
      </w:r>
      <w:r>
        <w:rPr>
          <w:spacing w:val="1"/>
        </w:rPr>
        <w:t> </w:t>
      </w:r>
      <w:r>
        <w:rPr/>
        <w:t>българските</w:t>
      </w:r>
      <w:r>
        <w:rPr>
          <w:spacing w:val="1"/>
        </w:rPr>
        <w:t> </w:t>
      </w:r>
      <w:r>
        <w:rPr/>
        <w:t>училища,</w:t>
      </w:r>
      <w:r>
        <w:rPr>
          <w:spacing w:val="1"/>
        </w:rPr>
        <w:t> </w:t>
      </w:r>
      <w:r>
        <w:rPr/>
        <w:t>включително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държавни</w:t>
      </w:r>
      <w:r>
        <w:rPr>
          <w:spacing w:val="1"/>
        </w:rPr>
        <w:t> </w:t>
      </w:r>
      <w:r>
        <w:rPr/>
        <w:t>учебни</w:t>
      </w:r>
      <w:r>
        <w:rPr>
          <w:spacing w:val="1"/>
        </w:rPr>
        <w:t> </w:t>
      </w:r>
      <w:r>
        <w:rPr/>
        <w:t>завадения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държавата-приемник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изучаване</w:t>
      </w:r>
      <w:r>
        <w:rPr>
          <w:spacing w:val="-1"/>
        </w:rPr>
        <w:t> </w:t>
      </w:r>
      <w:r>
        <w:rPr/>
        <w:t>на</w:t>
      </w:r>
      <w:r>
        <w:rPr>
          <w:spacing w:val="-3"/>
        </w:rPr>
        <w:t> </w:t>
      </w:r>
      <w:r>
        <w:rPr/>
        <w:t>български</w:t>
      </w:r>
      <w:r>
        <w:rPr>
          <w:spacing w:val="1"/>
        </w:rPr>
        <w:t> </w:t>
      </w:r>
      <w:r>
        <w:rPr/>
        <w:t>език.</w:t>
      </w:r>
    </w:p>
    <w:p>
      <w:pPr>
        <w:pStyle w:val="BodyText"/>
        <w:spacing w:before="202"/>
        <w:ind w:right="117"/>
      </w:pPr>
      <w:r>
        <w:rPr/>
        <w:t>Благодарение и на тези усилия на българската държава значително</w:t>
      </w:r>
      <w:r>
        <w:rPr>
          <w:spacing w:val="1"/>
        </w:rPr>
        <w:t> </w:t>
      </w:r>
      <w:r>
        <w:rPr/>
        <w:t>се разшири мрежата от български неделни училища в чужбина. Само през</w:t>
      </w:r>
      <w:r>
        <w:rPr>
          <w:spacing w:val="1"/>
        </w:rPr>
        <w:t> </w:t>
      </w:r>
      <w:r>
        <w:rPr/>
        <w:t>2012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са</w:t>
      </w:r>
      <w:r>
        <w:rPr>
          <w:spacing w:val="1"/>
        </w:rPr>
        <w:t> </w:t>
      </w:r>
      <w:r>
        <w:rPr/>
        <w:t>открити</w:t>
      </w:r>
      <w:r>
        <w:rPr>
          <w:spacing w:val="1"/>
        </w:rPr>
        <w:t> </w:t>
      </w:r>
      <w:r>
        <w:rPr/>
        <w:t>нови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училища,</w:t>
      </w:r>
      <w:r>
        <w:rPr>
          <w:spacing w:val="1"/>
        </w:rPr>
        <w:t> </w:t>
      </w:r>
      <w:r>
        <w:rPr/>
        <w:t>като</w:t>
      </w:r>
      <w:r>
        <w:rPr>
          <w:spacing w:val="1"/>
        </w:rPr>
        <w:t> </w:t>
      </w:r>
      <w:r>
        <w:rPr/>
        <w:t>общият</w:t>
      </w:r>
      <w:r>
        <w:rPr>
          <w:spacing w:val="1"/>
        </w:rPr>
        <w:t> </w:t>
      </w:r>
      <w:r>
        <w:rPr/>
        <w:t>брой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тези</w:t>
      </w:r>
      <w:r>
        <w:rPr>
          <w:spacing w:val="-67"/>
        </w:rPr>
        <w:t> </w:t>
      </w:r>
      <w:r>
        <w:rPr/>
        <w:t>образователни</w:t>
      </w:r>
      <w:r>
        <w:rPr>
          <w:spacing w:val="-1"/>
        </w:rPr>
        <w:t> </w:t>
      </w:r>
      <w:r>
        <w:rPr/>
        <w:t>звена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началото на 2013</w:t>
      </w:r>
      <w:r>
        <w:rPr>
          <w:spacing w:val="-3"/>
        </w:rPr>
        <w:t> </w:t>
      </w:r>
      <w:r>
        <w:rPr/>
        <w:t>г.</w:t>
      </w:r>
      <w:r>
        <w:rPr>
          <w:spacing w:val="-3"/>
        </w:rPr>
        <w:t> </w:t>
      </w:r>
      <w:r>
        <w:rPr/>
        <w:t>е 189.</w:t>
      </w:r>
    </w:p>
    <w:p>
      <w:pPr>
        <w:pStyle w:val="BodyText"/>
        <w:spacing w:before="201"/>
        <w:ind w:right="116"/>
      </w:pPr>
      <w:r>
        <w:rPr/>
        <w:t>Като друга мярка, целяща институционализирането и подкрепата на</w:t>
      </w:r>
      <w:r>
        <w:rPr>
          <w:spacing w:val="-67"/>
        </w:rPr>
        <w:t> </w:t>
      </w:r>
      <w:r>
        <w:rPr/>
        <w:t>съботно-неделните форми на обучение, е приемането на</w:t>
      </w:r>
      <w:r>
        <w:rPr>
          <w:spacing w:val="1"/>
        </w:rPr>
        <w:t> </w:t>
      </w:r>
      <w:r>
        <w:rPr/>
        <w:t>Постановление №</w:t>
      </w:r>
      <w:r>
        <w:rPr>
          <w:spacing w:val="-67"/>
        </w:rPr>
        <w:t> </w:t>
      </w:r>
      <w:r>
        <w:rPr/>
        <w:t>334/2011 г. на МС за българските неделни училища в чужбина. Държавата</w:t>
      </w:r>
      <w:r>
        <w:rPr>
          <w:spacing w:val="1"/>
        </w:rPr>
        <w:t> </w:t>
      </w:r>
      <w:r>
        <w:rPr/>
        <w:t>оказва</w:t>
      </w:r>
      <w:r>
        <w:rPr>
          <w:spacing w:val="30"/>
        </w:rPr>
        <w:t> </w:t>
      </w:r>
      <w:r>
        <w:rPr/>
        <w:t>финансова</w:t>
      </w:r>
      <w:r>
        <w:rPr>
          <w:spacing w:val="30"/>
        </w:rPr>
        <w:t> </w:t>
      </w:r>
      <w:r>
        <w:rPr/>
        <w:t>подкрепа</w:t>
      </w:r>
      <w:r>
        <w:rPr>
          <w:spacing w:val="31"/>
        </w:rPr>
        <w:t> </w:t>
      </w:r>
      <w:r>
        <w:rPr/>
        <w:t>за</w:t>
      </w:r>
      <w:r>
        <w:rPr>
          <w:spacing w:val="30"/>
        </w:rPr>
        <w:t> </w:t>
      </w:r>
      <w:r>
        <w:rPr/>
        <w:t>функционирането</w:t>
      </w:r>
      <w:r>
        <w:rPr>
          <w:spacing w:val="30"/>
        </w:rPr>
        <w:t> </w:t>
      </w:r>
      <w:r>
        <w:rPr/>
        <w:t>на</w:t>
      </w:r>
      <w:r>
        <w:rPr>
          <w:spacing w:val="31"/>
        </w:rPr>
        <w:t> </w:t>
      </w:r>
      <w:r>
        <w:rPr/>
        <w:t>тези</w:t>
      </w:r>
      <w:r>
        <w:rPr>
          <w:spacing w:val="31"/>
        </w:rPr>
        <w:t> </w:t>
      </w:r>
      <w:r>
        <w:rPr/>
        <w:t>учебни</w:t>
      </w:r>
      <w:r>
        <w:rPr>
          <w:spacing w:val="31"/>
        </w:rPr>
        <w:t> </w:t>
      </w:r>
      <w:r>
        <w:rPr/>
        <w:t>звена.</w:t>
      </w:r>
      <w:r>
        <w:rPr>
          <w:spacing w:val="30"/>
        </w:rPr>
        <w:t> </w:t>
      </w:r>
      <w:r>
        <w:rPr/>
        <w:t>За</w:t>
      </w:r>
    </w:p>
    <w:p>
      <w:pPr>
        <w:spacing w:after="0"/>
        <w:sectPr>
          <w:pgSz w:w="11910" w:h="16840"/>
          <w:pgMar w:top="1320" w:bottom="280" w:left="1300" w:right="1300"/>
        </w:sectPr>
      </w:pPr>
    </w:p>
    <w:p>
      <w:pPr>
        <w:pStyle w:val="BodyText"/>
        <w:spacing w:line="242" w:lineRule="auto" w:before="71"/>
        <w:ind w:firstLine="0"/>
        <w:jc w:val="left"/>
      </w:pPr>
      <w:r>
        <w:rPr/>
        <w:t>учебната</w:t>
      </w:r>
      <w:r>
        <w:rPr>
          <w:spacing w:val="1"/>
        </w:rPr>
        <w:t> </w:t>
      </w:r>
      <w:r>
        <w:rPr/>
        <w:t>2012/2013 г.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Постановлението</w:t>
      </w:r>
      <w:r>
        <w:rPr>
          <w:spacing w:val="1"/>
        </w:rPr>
        <w:t> </w:t>
      </w:r>
      <w:r>
        <w:rPr/>
        <w:t>са</w:t>
      </w:r>
      <w:r>
        <w:rPr>
          <w:spacing w:val="1"/>
        </w:rPr>
        <w:t> </w:t>
      </w:r>
      <w:r>
        <w:rPr/>
        <w:t>финансирани 104</w:t>
      </w:r>
      <w:r>
        <w:rPr>
          <w:spacing w:val="1"/>
        </w:rPr>
        <w:t> </w:t>
      </w:r>
      <w:r>
        <w:rPr/>
        <w:t>неделни</w:t>
      </w:r>
      <w:r>
        <w:rPr>
          <w:spacing w:val="-67"/>
        </w:rPr>
        <w:t> </w:t>
      </w:r>
      <w:r>
        <w:rPr/>
        <w:t>училища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4</w:t>
      </w:r>
      <w:r>
        <w:rPr>
          <w:spacing w:val="1"/>
        </w:rPr>
        <w:t> </w:t>
      </w:r>
      <w:r>
        <w:rPr/>
        <w:t>027 339</w:t>
      </w:r>
      <w:r>
        <w:rPr>
          <w:spacing w:val="-1"/>
        </w:rPr>
        <w:t> </w:t>
      </w:r>
      <w:r>
        <w:rPr/>
        <w:t>лева.</w:t>
      </w:r>
    </w:p>
    <w:p>
      <w:pPr>
        <w:pStyle w:val="BodyText"/>
        <w:spacing w:before="194"/>
        <w:ind w:right="112"/>
      </w:pPr>
      <w:r>
        <w:rPr/>
        <w:t>Като</w:t>
      </w:r>
      <w:r>
        <w:rPr>
          <w:spacing w:val="1"/>
        </w:rPr>
        <w:t> </w:t>
      </w:r>
      <w:r>
        <w:rPr/>
        <w:t>звено,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чиито</w:t>
      </w:r>
      <w:r>
        <w:rPr>
          <w:spacing w:val="1"/>
        </w:rPr>
        <w:t> </w:t>
      </w:r>
      <w:r>
        <w:rPr/>
        <w:t>компетенции</w:t>
      </w:r>
      <w:r>
        <w:rPr>
          <w:spacing w:val="1"/>
        </w:rPr>
        <w:t> </w:t>
      </w:r>
      <w:r>
        <w:rPr/>
        <w:t>е</w:t>
      </w:r>
      <w:r>
        <w:rPr>
          <w:spacing w:val="1"/>
        </w:rPr>
        <w:t> </w:t>
      </w:r>
      <w:r>
        <w:rPr/>
        <w:t>държавната</w:t>
      </w:r>
      <w:r>
        <w:rPr>
          <w:spacing w:val="1"/>
        </w:rPr>
        <w:t> </w:t>
      </w:r>
      <w:r>
        <w:rPr/>
        <w:t>образователна</w:t>
      </w:r>
      <w:r>
        <w:rPr>
          <w:spacing w:val="1"/>
        </w:rPr>
        <w:t> </w:t>
      </w:r>
      <w:r>
        <w:rPr/>
        <w:t>политика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българите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чужбина,</w:t>
      </w:r>
      <w:r>
        <w:rPr>
          <w:spacing w:val="1"/>
        </w:rPr>
        <w:t> </w:t>
      </w:r>
      <w:r>
        <w:rPr/>
        <w:t>е</w:t>
      </w:r>
      <w:r>
        <w:rPr>
          <w:spacing w:val="1"/>
        </w:rPr>
        <w:t> </w:t>
      </w:r>
      <w:r>
        <w:rPr/>
        <w:t>създадената</w:t>
      </w:r>
      <w:r>
        <w:rPr>
          <w:spacing w:val="1"/>
        </w:rPr>
        <w:t> </w:t>
      </w:r>
      <w:r>
        <w:rPr/>
        <w:t>Постоянна</w:t>
      </w:r>
      <w:r>
        <w:rPr>
          <w:spacing w:val="1"/>
        </w:rPr>
        <w:t> </w:t>
      </w:r>
      <w:r>
        <w:rPr/>
        <w:t>междуведомствена комисия по въпросите на образователната дейност сред</w:t>
      </w:r>
      <w:r>
        <w:rPr>
          <w:spacing w:val="1"/>
        </w:rPr>
        <w:t> </w:t>
      </w:r>
      <w:r>
        <w:rPr/>
        <w:t>българите в чужбина с Решение на МС №</w:t>
      </w:r>
      <w:r>
        <w:rPr>
          <w:spacing w:val="1"/>
        </w:rPr>
        <w:t> </w:t>
      </w:r>
      <w:r>
        <w:rPr/>
        <w:t>456/2011</w:t>
      </w:r>
      <w:r>
        <w:rPr>
          <w:spacing w:val="70"/>
        </w:rPr>
        <w:t> </w:t>
      </w:r>
      <w:r>
        <w:rPr/>
        <w:t>г. Целите на комисия</w:t>
      </w:r>
      <w:r>
        <w:rPr>
          <w:spacing w:val="1"/>
        </w:rPr>
        <w:t> </w:t>
      </w:r>
      <w:r>
        <w:rPr/>
        <w:t>са:</w:t>
      </w:r>
    </w:p>
    <w:p>
      <w:pPr>
        <w:pStyle w:val="BodyText"/>
        <w:spacing w:before="7"/>
        <w:ind w:left="0" w:firstLine="0"/>
        <w:jc w:val="left"/>
        <w:rPr>
          <w:sz w:val="9"/>
        </w:rPr>
      </w:pPr>
    </w:p>
    <w:p>
      <w:pPr>
        <w:pStyle w:val="ListParagraph"/>
        <w:numPr>
          <w:ilvl w:val="1"/>
          <w:numId w:val="12"/>
        </w:numPr>
        <w:tabs>
          <w:tab w:pos="1151" w:val="left" w:leader="none"/>
        </w:tabs>
        <w:spacing w:line="240" w:lineRule="auto" w:before="89" w:after="0"/>
        <w:ind w:left="116" w:right="121" w:firstLine="851"/>
        <w:jc w:val="both"/>
        <w:rPr>
          <w:sz w:val="28"/>
        </w:rPr>
      </w:pPr>
      <w:r>
        <w:rPr>
          <w:sz w:val="28"/>
        </w:rPr>
        <w:t>организация и координация на работата на държавните ведомства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осъществяването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образователната</w:t>
      </w:r>
      <w:r>
        <w:rPr>
          <w:spacing w:val="1"/>
          <w:sz w:val="28"/>
        </w:rPr>
        <w:t> </w:t>
      </w:r>
      <w:r>
        <w:rPr>
          <w:sz w:val="28"/>
        </w:rPr>
        <w:t>политика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Република България по отношение на българите и българските общности в</w:t>
      </w:r>
      <w:r>
        <w:rPr>
          <w:spacing w:val="-67"/>
          <w:sz w:val="28"/>
        </w:rPr>
        <w:t> </w:t>
      </w:r>
      <w:r>
        <w:rPr>
          <w:sz w:val="28"/>
        </w:rPr>
        <w:t>чужбина;</w:t>
      </w:r>
    </w:p>
    <w:p>
      <w:pPr>
        <w:pStyle w:val="ListParagraph"/>
        <w:numPr>
          <w:ilvl w:val="1"/>
          <w:numId w:val="12"/>
        </w:numPr>
        <w:tabs>
          <w:tab w:pos="1175" w:val="left" w:leader="none"/>
        </w:tabs>
        <w:spacing w:line="240" w:lineRule="auto" w:before="201" w:after="0"/>
        <w:ind w:left="116" w:right="117" w:firstLine="851"/>
        <w:jc w:val="both"/>
        <w:rPr>
          <w:sz w:val="28"/>
        </w:rPr>
      </w:pPr>
      <w:r>
        <w:rPr>
          <w:sz w:val="28"/>
        </w:rPr>
        <w:t>подпомагане на дейността по приема на студенти, докторанти и</w:t>
      </w:r>
      <w:r>
        <w:rPr>
          <w:spacing w:val="1"/>
          <w:sz w:val="28"/>
        </w:rPr>
        <w:t> </w:t>
      </w:r>
      <w:r>
        <w:rPr>
          <w:sz w:val="28"/>
        </w:rPr>
        <w:t>специализанти – българи от чужбина, съгласно ПМС 103/1993 г. и ПМС</w:t>
      </w:r>
      <w:r>
        <w:rPr>
          <w:spacing w:val="1"/>
          <w:sz w:val="28"/>
        </w:rPr>
        <w:t> </w:t>
      </w:r>
      <w:r>
        <w:rPr>
          <w:sz w:val="28"/>
        </w:rPr>
        <w:t>228/1997 г.</w:t>
      </w:r>
    </w:p>
    <w:p>
      <w:pPr>
        <w:pStyle w:val="BodyText"/>
        <w:spacing w:before="201"/>
        <w:ind w:right="117" w:firstLine="707"/>
      </w:pPr>
      <w:r>
        <w:rPr/>
        <w:t>За привличане на граждани на трети страни за обучение в български</w:t>
      </w:r>
      <w:r>
        <w:rPr>
          <w:spacing w:val="1"/>
        </w:rPr>
        <w:t> </w:t>
      </w:r>
      <w:r>
        <w:rPr/>
        <w:t>висши</w:t>
      </w:r>
      <w:r>
        <w:rPr>
          <w:spacing w:val="1"/>
        </w:rPr>
        <w:t> </w:t>
      </w:r>
      <w:r>
        <w:rPr/>
        <w:t>училища</w:t>
      </w:r>
      <w:r>
        <w:rPr>
          <w:spacing w:val="1"/>
        </w:rPr>
        <w:t> </w:t>
      </w:r>
      <w:r>
        <w:rPr/>
        <w:t>МОН</w:t>
      </w:r>
      <w:r>
        <w:rPr>
          <w:spacing w:val="1"/>
        </w:rPr>
        <w:t> </w:t>
      </w:r>
      <w:r>
        <w:rPr/>
        <w:t>организира</w:t>
      </w:r>
      <w:r>
        <w:rPr>
          <w:spacing w:val="1"/>
        </w:rPr>
        <w:t> </w:t>
      </w:r>
      <w:r>
        <w:rPr/>
        <w:t>информационни</w:t>
      </w:r>
      <w:r>
        <w:rPr>
          <w:spacing w:val="1"/>
        </w:rPr>
        <w:t> </w:t>
      </w:r>
      <w:r>
        <w:rPr/>
        <w:t>дни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българското</w:t>
      </w:r>
      <w:r>
        <w:rPr>
          <w:spacing w:val="1"/>
        </w:rPr>
        <w:t> </w:t>
      </w:r>
      <w:r>
        <w:rPr/>
        <w:t>висше</w:t>
      </w:r>
      <w:r>
        <w:rPr>
          <w:spacing w:val="1"/>
        </w:rPr>
        <w:t> </w:t>
      </w:r>
      <w:r>
        <w:rPr/>
        <w:t>образование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чужбина</w:t>
      </w:r>
      <w:r>
        <w:rPr>
          <w:spacing w:val="1"/>
        </w:rPr>
        <w:t> </w:t>
      </w:r>
      <w:r>
        <w:rPr/>
        <w:t>сред</w:t>
      </w:r>
      <w:r>
        <w:rPr>
          <w:spacing w:val="1"/>
        </w:rPr>
        <w:t> </w:t>
      </w:r>
      <w:r>
        <w:rPr/>
        <w:t>представители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историческите</w:t>
      </w:r>
      <w:r>
        <w:rPr>
          <w:spacing w:val="1"/>
        </w:rPr>
        <w:t> </w:t>
      </w:r>
      <w:r>
        <w:rPr/>
        <w:t>български</w:t>
      </w:r>
      <w:r>
        <w:rPr>
          <w:spacing w:val="1"/>
        </w:rPr>
        <w:t> </w:t>
      </w:r>
      <w:r>
        <w:rPr/>
        <w:t>общности.</w:t>
      </w:r>
      <w:r>
        <w:rPr>
          <w:spacing w:val="1"/>
        </w:rPr>
        <w:t> </w:t>
      </w:r>
      <w:r>
        <w:rPr/>
        <w:t>Информационните</w:t>
      </w:r>
      <w:r>
        <w:rPr>
          <w:spacing w:val="1"/>
        </w:rPr>
        <w:t> </w:t>
      </w:r>
      <w:r>
        <w:rPr/>
        <w:t>дни</w:t>
      </w:r>
      <w:r>
        <w:rPr>
          <w:spacing w:val="1"/>
        </w:rPr>
        <w:t> </w:t>
      </w:r>
      <w:r>
        <w:rPr/>
        <w:t>са</w:t>
      </w:r>
      <w:r>
        <w:rPr>
          <w:spacing w:val="1"/>
        </w:rPr>
        <w:t> </w:t>
      </w:r>
      <w:r>
        <w:rPr/>
        <w:t>свързани</w:t>
      </w:r>
      <w:r>
        <w:rPr>
          <w:spacing w:val="1"/>
        </w:rPr>
        <w:t> </w:t>
      </w:r>
      <w:r>
        <w:rPr/>
        <w:t>предимно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изпълнение</w:t>
      </w:r>
      <w:r>
        <w:rPr>
          <w:spacing w:val="-1"/>
        </w:rPr>
        <w:t> </w:t>
      </w:r>
      <w:r>
        <w:rPr/>
        <w:t>на ПМС</w:t>
      </w:r>
      <w:r>
        <w:rPr>
          <w:spacing w:val="-3"/>
        </w:rPr>
        <w:t> </w:t>
      </w:r>
      <w:r>
        <w:rPr/>
        <w:t>103 и</w:t>
      </w:r>
      <w:r>
        <w:rPr>
          <w:spacing w:val="-3"/>
        </w:rPr>
        <w:t> </w:t>
      </w:r>
      <w:r>
        <w:rPr/>
        <w:t>228.</w:t>
      </w:r>
    </w:p>
    <w:p>
      <w:pPr>
        <w:pStyle w:val="BodyText"/>
        <w:spacing w:before="200"/>
        <w:ind w:right="117" w:firstLine="707"/>
      </w:pPr>
      <w:r>
        <w:rPr/>
        <w:t>С</w:t>
      </w:r>
      <w:r>
        <w:rPr>
          <w:spacing w:val="1"/>
        </w:rPr>
        <w:t> </w:t>
      </w:r>
      <w:r>
        <w:rPr/>
        <w:t>акт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МС</w:t>
      </w:r>
      <w:r>
        <w:rPr>
          <w:spacing w:val="1"/>
        </w:rPr>
        <w:t> </w:t>
      </w:r>
      <w:r>
        <w:rPr/>
        <w:t>се</w:t>
      </w:r>
      <w:r>
        <w:rPr>
          <w:spacing w:val="1"/>
        </w:rPr>
        <w:t> </w:t>
      </w:r>
      <w:r>
        <w:rPr/>
        <w:t>измени</w:t>
      </w:r>
      <w:r>
        <w:rPr>
          <w:spacing w:val="1"/>
        </w:rPr>
        <w:t> </w:t>
      </w:r>
      <w:r>
        <w:rPr/>
        <w:t>Постановление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90/2000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МС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условията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реда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предоставяне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стипендии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студентите,</w:t>
      </w:r>
      <w:r>
        <w:rPr>
          <w:spacing w:val="1"/>
        </w:rPr>
        <w:t> </w:t>
      </w:r>
      <w:r>
        <w:rPr/>
        <w:t>докторантите и специализантите от държавните висши училища и научни</w:t>
      </w:r>
      <w:r>
        <w:rPr>
          <w:spacing w:val="1"/>
        </w:rPr>
        <w:t> </w:t>
      </w:r>
      <w:r>
        <w:rPr/>
        <w:t>организации. С акта се повишава стипендията за студентите от български</w:t>
      </w:r>
      <w:r>
        <w:rPr>
          <w:spacing w:val="1"/>
        </w:rPr>
        <w:t> </w:t>
      </w:r>
      <w:r>
        <w:rPr/>
        <w:t>произход</w:t>
      </w:r>
      <w:r>
        <w:rPr>
          <w:spacing w:val="-3"/>
        </w:rPr>
        <w:t> </w:t>
      </w:r>
      <w:r>
        <w:rPr/>
        <w:t>по</w:t>
      </w:r>
      <w:r>
        <w:rPr>
          <w:spacing w:val="1"/>
        </w:rPr>
        <w:t> </w:t>
      </w:r>
      <w:r>
        <w:rPr/>
        <w:t>ПМС</w:t>
      </w:r>
      <w:r>
        <w:rPr>
          <w:spacing w:val="-4"/>
        </w:rPr>
        <w:t> </w:t>
      </w:r>
      <w:r>
        <w:rPr/>
        <w:t>103</w:t>
      </w:r>
      <w:r>
        <w:rPr>
          <w:spacing w:val="-3"/>
        </w:rPr>
        <w:t> </w:t>
      </w:r>
      <w:r>
        <w:rPr/>
        <w:t>и ПМС</w:t>
      </w:r>
      <w:r>
        <w:rPr>
          <w:spacing w:val="-1"/>
        </w:rPr>
        <w:t> </w:t>
      </w:r>
      <w:r>
        <w:rPr/>
        <w:t>228,</w:t>
      </w:r>
      <w:r>
        <w:rPr>
          <w:spacing w:val="-1"/>
        </w:rPr>
        <w:t> </w:t>
      </w:r>
      <w:r>
        <w:rPr/>
        <w:t>считано</w:t>
      </w:r>
      <w:r>
        <w:rPr>
          <w:spacing w:val="-3"/>
        </w:rPr>
        <w:t> </w:t>
      </w:r>
      <w:r>
        <w:rPr/>
        <w:t>от</w:t>
      </w:r>
      <w:r>
        <w:rPr>
          <w:spacing w:val="-2"/>
        </w:rPr>
        <w:t> </w:t>
      </w:r>
      <w:r>
        <w:rPr/>
        <w:t>01.</w:t>
      </w:r>
      <w:r>
        <w:rPr>
          <w:spacing w:val="-1"/>
        </w:rPr>
        <w:t> </w:t>
      </w:r>
      <w:r>
        <w:rPr/>
        <w:t>09.</w:t>
      </w:r>
      <w:r>
        <w:rPr>
          <w:spacing w:val="-1"/>
        </w:rPr>
        <w:t> </w:t>
      </w:r>
      <w:r>
        <w:rPr/>
        <w:t>2012 г.</w:t>
      </w:r>
    </w:p>
    <w:p>
      <w:pPr>
        <w:pStyle w:val="ListParagraph"/>
        <w:numPr>
          <w:ilvl w:val="1"/>
          <w:numId w:val="12"/>
        </w:numPr>
        <w:tabs>
          <w:tab w:pos="1533" w:val="left" w:leader="none"/>
        </w:tabs>
        <w:spacing w:line="276" w:lineRule="auto" w:before="199" w:after="0"/>
        <w:ind w:left="116" w:right="111" w:firstLine="851"/>
        <w:jc w:val="both"/>
        <w:rPr>
          <w:sz w:val="28"/>
        </w:rPr>
      </w:pPr>
      <w:r>
        <w:rPr>
          <w:sz w:val="28"/>
        </w:rPr>
        <w:t>Съобразно</w:t>
      </w:r>
      <w:r>
        <w:rPr>
          <w:spacing w:val="1"/>
          <w:sz w:val="28"/>
        </w:rPr>
        <w:t> </w:t>
      </w:r>
      <w:r>
        <w:rPr>
          <w:sz w:val="28"/>
        </w:rPr>
        <w:t>своите</w:t>
      </w:r>
      <w:r>
        <w:rPr>
          <w:spacing w:val="1"/>
          <w:sz w:val="28"/>
        </w:rPr>
        <w:t> </w:t>
      </w:r>
      <w:r>
        <w:rPr>
          <w:sz w:val="28"/>
        </w:rPr>
        <w:t>компетенции</w:t>
      </w:r>
      <w:r>
        <w:rPr>
          <w:spacing w:val="1"/>
          <w:sz w:val="28"/>
        </w:rPr>
        <w:t> </w:t>
      </w:r>
      <w:r>
        <w:rPr>
          <w:sz w:val="28"/>
        </w:rPr>
        <w:t>всяка</w:t>
      </w:r>
      <w:r>
        <w:rPr>
          <w:spacing w:val="1"/>
          <w:sz w:val="28"/>
        </w:rPr>
        <w:t> </w:t>
      </w:r>
      <w:r>
        <w:rPr>
          <w:sz w:val="28"/>
        </w:rPr>
        <w:t>държавна</w:t>
      </w:r>
      <w:r>
        <w:rPr>
          <w:spacing w:val="1"/>
          <w:sz w:val="28"/>
        </w:rPr>
        <w:t> </w:t>
      </w:r>
      <w:r>
        <w:rPr>
          <w:sz w:val="28"/>
        </w:rPr>
        <w:t>институция</w:t>
      </w:r>
      <w:r>
        <w:rPr>
          <w:spacing w:val="1"/>
          <w:sz w:val="28"/>
        </w:rPr>
        <w:t> </w:t>
      </w:r>
      <w:r>
        <w:rPr>
          <w:sz w:val="28"/>
        </w:rPr>
        <w:t>участва в изпълнението на приетата през 2011 г. Националната стратегия в</w:t>
      </w:r>
      <w:r>
        <w:rPr>
          <w:spacing w:val="1"/>
          <w:sz w:val="28"/>
        </w:rPr>
        <w:t> </w:t>
      </w:r>
      <w:r>
        <w:rPr>
          <w:sz w:val="28"/>
        </w:rPr>
        <w:t>областта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миграцията,</w:t>
      </w:r>
      <w:r>
        <w:rPr>
          <w:spacing w:val="1"/>
          <w:sz w:val="28"/>
        </w:rPr>
        <w:t> </w:t>
      </w:r>
      <w:r>
        <w:rPr>
          <w:sz w:val="28"/>
        </w:rPr>
        <w:t>убежището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интеграцията</w:t>
      </w:r>
      <w:r>
        <w:rPr>
          <w:spacing w:val="1"/>
          <w:sz w:val="28"/>
        </w:rPr>
        <w:t> </w:t>
      </w:r>
      <w:r>
        <w:rPr>
          <w:sz w:val="28"/>
        </w:rPr>
        <w:t>/2011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2020/.</w:t>
      </w:r>
      <w:r>
        <w:rPr>
          <w:spacing w:val="-67"/>
          <w:sz w:val="28"/>
        </w:rPr>
        <w:t> </w:t>
      </w:r>
      <w:r>
        <w:rPr>
          <w:sz w:val="28"/>
        </w:rPr>
        <w:t>Заложените в стратегията мерки са ориентирани и към системна работа с</w:t>
      </w:r>
      <w:r>
        <w:rPr>
          <w:spacing w:val="1"/>
          <w:sz w:val="28"/>
        </w:rPr>
        <w:t> </w:t>
      </w:r>
      <w:r>
        <w:rPr>
          <w:sz w:val="28"/>
        </w:rPr>
        <w:t>висококвалифицираната</w:t>
      </w:r>
      <w:r>
        <w:rPr>
          <w:spacing w:val="1"/>
          <w:sz w:val="28"/>
        </w:rPr>
        <w:t> </w:t>
      </w:r>
      <w:r>
        <w:rPr>
          <w:sz w:val="28"/>
        </w:rPr>
        <w:t>българска</w:t>
      </w:r>
      <w:r>
        <w:rPr>
          <w:spacing w:val="1"/>
          <w:sz w:val="28"/>
        </w:rPr>
        <w:t> </w:t>
      </w:r>
      <w:r>
        <w:rPr>
          <w:sz w:val="28"/>
        </w:rPr>
        <w:t>емиграция,</w:t>
      </w:r>
      <w:r>
        <w:rPr>
          <w:spacing w:val="71"/>
          <w:sz w:val="28"/>
        </w:rPr>
        <w:t> </w:t>
      </w:r>
      <w:r>
        <w:rPr>
          <w:sz w:val="28"/>
        </w:rPr>
        <w:t>организационните</w:t>
      </w:r>
      <w:r>
        <w:rPr>
          <w:spacing w:val="1"/>
          <w:sz w:val="28"/>
        </w:rPr>
        <w:t> </w:t>
      </w:r>
      <w:r>
        <w:rPr>
          <w:sz w:val="28"/>
        </w:rPr>
        <w:t>структури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съботно-неделните</w:t>
      </w:r>
      <w:r>
        <w:rPr>
          <w:spacing w:val="1"/>
          <w:sz w:val="28"/>
        </w:rPr>
        <w:t> </w:t>
      </w:r>
      <w:r>
        <w:rPr>
          <w:sz w:val="28"/>
        </w:rPr>
        <w:t>училища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българите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българските</w:t>
      </w:r>
      <w:r>
        <w:rPr>
          <w:spacing w:val="1"/>
          <w:sz w:val="28"/>
        </w:rPr>
        <w:t> </w:t>
      </w:r>
      <w:r>
        <w:rPr>
          <w:sz w:val="28"/>
        </w:rPr>
        <w:t>общности в чужбина</w:t>
      </w:r>
      <w:r>
        <w:rPr>
          <w:b/>
          <w:sz w:val="28"/>
        </w:rPr>
        <w:t>. </w:t>
      </w:r>
      <w:r>
        <w:rPr>
          <w:sz w:val="28"/>
        </w:rPr>
        <w:t>В изпълнение на заложените мерки са реализирани</w:t>
      </w:r>
      <w:r>
        <w:rPr>
          <w:spacing w:val="1"/>
          <w:sz w:val="28"/>
        </w:rPr>
        <w:t> </w:t>
      </w:r>
      <w:r>
        <w:rPr>
          <w:sz w:val="28"/>
        </w:rPr>
        <w:t>информационни</w:t>
      </w:r>
      <w:r>
        <w:rPr>
          <w:spacing w:val="1"/>
          <w:sz w:val="28"/>
        </w:rPr>
        <w:t> </w:t>
      </w:r>
      <w:r>
        <w:rPr>
          <w:sz w:val="28"/>
        </w:rPr>
        <w:t>трудови</w:t>
      </w:r>
      <w:r>
        <w:rPr>
          <w:spacing w:val="1"/>
          <w:sz w:val="28"/>
        </w:rPr>
        <w:t> </w:t>
      </w:r>
      <w:r>
        <w:rPr>
          <w:sz w:val="28"/>
        </w:rPr>
        <w:t>борси,</w:t>
      </w:r>
      <w:r>
        <w:rPr>
          <w:spacing w:val="1"/>
          <w:sz w:val="28"/>
        </w:rPr>
        <w:t> </w:t>
      </w:r>
      <w:r>
        <w:rPr>
          <w:sz w:val="28"/>
        </w:rPr>
        <w:t>организирани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МТСП,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български</w:t>
      </w:r>
      <w:r>
        <w:rPr>
          <w:spacing w:val="-67"/>
          <w:sz w:val="28"/>
        </w:rPr>
        <w:t> </w:t>
      </w:r>
      <w:r>
        <w:rPr>
          <w:sz w:val="28"/>
        </w:rPr>
        <w:t>студенти,</w:t>
      </w:r>
      <w:r>
        <w:rPr>
          <w:spacing w:val="-1"/>
          <w:sz w:val="28"/>
        </w:rPr>
        <w:t> </w:t>
      </w:r>
      <w:r>
        <w:rPr>
          <w:sz w:val="28"/>
        </w:rPr>
        <w:t>дипломанти и млади</w:t>
      </w:r>
      <w:r>
        <w:rPr>
          <w:spacing w:val="-3"/>
          <w:sz w:val="28"/>
        </w:rPr>
        <w:t> </w:t>
      </w:r>
      <w:r>
        <w:rPr>
          <w:sz w:val="28"/>
        </w:rPr>
        <w:t>професионалисти.</w:t>
      </w:r>
    </w:p>
    <w:p>
      <w:pPr>
        <w:pStyle w:val="BodyText"/>
        <w:spacing w:line="276" w:lineRule="auto" w:before="201"/>
        <w:ind w:right="117"/>
      </w:pPr>
      <w:r>
        <w:rPr/>
        <w:t>Националната</w:t>
      </w:r>
      <w:r>
        <w:rPr>
          <w:spacing w:val="1"/>
        </w:rPr>
        <w:t> </w:t>
      </w:r>
      <w:r>
        <w:rPr/>
        <w:t>стратегия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българите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българските</w:t>
      </w:r>
      <w:r>
        <w:rPr>
          <w:spacing w:val="1"/>
        </w:rPr>
        <w:t> </w:t>
      </w:r>
      <w:r>
        <w:rPr/>
        <w:t>общности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чужбина</w:t>
      </w:r>
      <w:r>
        <w:rPr>
          <w:spacing w:val="1"/>
        </w:rPr>
        <w:t> </w:t>
      </w:r>
      <w:r>
        <w:rPr/>
        <w:t>ще</w:t>
      </w:r>
      <w:r>
        <w:rPr>
          <w:spacing w:val="1"/>
        </w:rPr>
        <w:t> </w:t>
      </w:r>
      <w:r>
        <w:rPr/>
        <w:t>постигне</w:t>
      </w:r>
      <w:r>
        <w:rPr>
          <w:spacing w:val="1"/>
        </w:rPr>
        <w:t> </w:t>
      </w:r>
      <w:r>
        <w:rPr/>
        <w:t>хармонизиране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политиките</w:t>
      </w:r>
      <w:r>
        <w:rPr>
          <w:spacing w:val="1"/>
        </w:rPr>
        <w:t> </w:t>
      </w:r>
      <w:r>
        <w:rPr/>
        <w:t>спрямо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другите</w:t>
      </w:r>
      <w:r>
        <w:rPr>
          <w:spacing w:val="1"/>
        </w:rPr>
        <w:t> </w:t>
      </w:r>
      <w:r>
        <w:rPr/>
        <w:t>важни</w:t>
      </w:r>
      <w:r>
        <w:rPr>
          <w:spacing w:val="1"/>
        </w:rPr>
        <w:t> </w:t>
      </w:r>
      <w:r>
        <w:rPr/>
        <w:t>стратегии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документи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областта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миграцията,</w:t>
      </w:r>
      <w:r>
        <w:rPr>
          <w:spacing w:val="1"/>
        </w:rPr>
        <w:t> </w:t>
      </w:r>
      <w:r>
        <w:rPr/>
        <w:t>интеграцията,</w:t>
      </w:r>
      <w:r>
        <w:rPr>
          <w:spacing w:val="-67"/>
        </w:rPr>
        <w:t> </w:t>
      </w:r>
      <w:r>
        <w:rPr/>
        <w:t>трайното</w:t>
      </w:r>
      <w:r>
        <w:rPr>
          <w:spacing w:val="-1"/>
        </w:rPr>
        <w:t> </w:t>
      </w:r>
      <w:r>
        <w:rPr/>
        <w:t>установяване,</w:t>
      </w:r>
      <w:r>
        <w:rPr>
          <w:spacing w:val="-1"/>
        </w:rPr>
        <w:t> </w:t>
      </w:r>
      <w:r>
        <w:rPr/>
        <w:t>демографията и</w:t>
      </w:r>
      <w:r>
        <w:rPr>
          <w:spacing w:val="-2"/>
        </w:rPr>
        <w:t> </w:t>
      </w:r>
      <w:r>
        <w:rPr/>
        <w:t>т.н.</w:t>
      </w:r>
    </w:p>
    <w:p>
      <w:pPr>
        <w:spacing w:after="0" w:line="276" w:lineRule="auto"/>
        <w:sectPr>
          <w:pgSz w:w="11910" w:h="16840"/>
          <w:pgMar w:top="1320" w:bottom="280" w:left="1300" w:right="1300"/>
        </w:sectPr>
      </w:pPr>
    </w:p>
    <w:p>
      <w:pPr>
        <w:pStyle w:val="BodyText"/>
        <w:spacing w:before="71"/>
        <w:ind w:right="113"/>
      </w:pPr>
      <w:r>
        <w:rPr/>
        <w:t>След</w:t>
      </w:r>
      <w:r>
        <w:rPr>
          <w:spacing w:val="1"/>
        </w:rPr>
        <w:t> </w:t>
      </w:r>
      <w:r>
        <w:rPr/>
        <w:t>приемането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България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член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ЕС</w:t>
      </w:r>
      <w:r>
        <w:rPr>
          <w:spacing w:val="1"/>
        </w:rPr>
        <w:t> </w:t>
      </w:r>
      <w:r>
        <w:rPr/>
        <w:t>през</w:t>
      </w:r>
      <w:r>
        <w:rPr>
          <w:spacing w:val="1"/>
        </w:rPr>
        <w:t> </w:t>
      </w:r>
      <w:r>
        <w:rPr/>
        <w:t>2007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създадените възможности за свободно движение на българските граждани</w:t>
      </w:r>
      <w:r>
        <w:rPr>
          <w:spacing w:val="1"/>
        </w:rPr>
        <w:t> </w:t>
      </w:r>
      <w:r>
        <w:rPr/>
        <w:t>се създаде предпоставка за нуждата от изграждане на</w:t>
      </w:r>
      <w:r>
        <w:rPr>
          <w:spacing w:val="1"/>
        </w:rPr>
        <w:t> </w:t>
      </w:r>
      <w:r>
        <w:rPr/>
        <w:t>мрежа от служби по</w:t>
      </w:r>
      <w:r>
        <w:rPr>
          <w:spacing w:val="1"/>
        </w:rPr>
        <w:t> </w:t>
      </w:r>
      <w:r>
        <w:rPr/>
        <w:t>трудови и социални въпроси към МТСП. Такива служби са разкрити към</w:t>
      </w:r>
      <w:r>
        <w:rPr>
          <w:spacing w:val="1"/>
        </w:rPr>
        <w:t> </w:t>
      </w:r>
      <w:r>
        <w:rPr/>
        <w:t>дипломатическите</w:t>
      </w:r>
      <w:r>
        <w:rPr>
          <w:spacing w:val="1"/>
        </w:rPr>
        <w:t> </w:t>
      </w:r>
      <w:r>
        <w:rPr/>
        <w:t>представителства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Република</w:t>
      </w:r>
      <w:r>
        <w:rPr>
          <w:spacing w:val="1"/>
        </w:rPr>
        <w:t> </w:t>
      </w:r>
      <w:r>
        <w:rPr/>
        <w:t>България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Испания,</w:t>
      </w:r>
      <w:r>
        <w:rPr>
          <w:spacing w:val="-67"/>
        </w:rPr>
        <w:t> </w:t>
      </w:r>
      <w:r>
        <w:rPr/>
        <w:t>Гърция, Германия, Великобритания, Ирландия и Кипър. Създаването на</w:t>
      </w:r>
      <w:r>
        <w:rPr>
          <w:spacing w:val="1"/>
        </w:rPr>
        <w:t> </w:t>
      </w:r>
      <w:r>
        <w:rPr/>
        <w:t>мрежата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такива</w:t>
      </w:r>
      <w:r>
        <w:rPr>
          <w:spacing w:val="1"/>
        </w:rPr>
        <w:t> </w:t>
      </w:r>
      <w:r>
        <w:rPr/>
        <w:t>служби</w:t>
      </w:r>
      <w:r>
        <w:rPr>
          <w:spacing w:val="1"/>
        </w:rPr>
        <w:t> </w:t>
      </w:r>
      <w:r>
        <w:rPr/>
        <w:t>има</w:t>
      </w:r>
      <w:r>
        <w:rPr>
          <w:spacing w:val="1"/>
        </w:rPr>
        <w:t> </w:t>
      </w:r>
      <w:r>
        <w:rPr/>
        <w:t>своя</w:t>
      </w:r>
      <w:r>
        <w:rPr>
          <w:spacing w:val="1"/>
        </w:rPr>
        <w:t> </w:t>
      </w:r>
      <w:r>
        <w:rPr/>
        <w:t>положителен</w:t>
      </w:r>
      <w:r>
        <w:rPr>
          <w:spacing w:val="1"/>
        </w:rPr>
        <w:t> </w:t>
      </w:r>
      <w:r>
        <w:rPr/>
        <w:t>ефект</w:t>
      </w:r>
      <w:r>
        <w:rPr>
          <w:spacing w:val="1"/>
        </w:rPr>
        <w:t> </w:t>
      </w:r>
      <w:r>
        <w:rPr/>
        <w:t>върху</w:t>
      </w:r>
      <w:r>
        <w:rPr>
          <w:spacing w:val="1"/>
        </w:rPr>
        <w:t> </w:t>
      </w:r>
      <w:r>
        <w:rPr/>
        <w:t>информираността на българските граждани в други държави-членки на ЕС</w:t>
      </w:r>
      <w:r>
        <w:rPr>
          <w:spacing w:val="1"/>
        </w:rPr>
        <w:t> </w:t>
      </w:r>
      <w:r>
        <w:rPr/>
        <w:t>по отношение на техните права като граждани на ЕС и възможностите им</w:t>
      </w:r>
      <w:r>
        <w:rPr>
          <w:spacing w:val="1"/>
        </w:rPr>
        <w:t> </w:t>
      </w:r>
      <w:r>
        <w:rPr/>
        <w:t>за</w:t>
      </w:r>
      <w:r>
        <w:rPr>
          <w:spacing w:val="-2"/>
        </w:rPr>
        <w:t> </w:t>
      </w:r>
      <w:r>
        <w:rPr/>
        <w:t>завръщане</w:t>
      </w:r>
      <w:r>
        <w:rPr>
          <w:spacing w:val="-3"/>
        </w:rPr>
        <w:t> </w:t>
      </w:r>
      <w:r>
        <w:rPr/>
        <w:t>обратно</w:t>
      </w:r>
      <w:r>
        <w:rPr>
          <w:spacing w:val="-4"/>
        </w:rPr>
        <w:t> </w:t>
      </w:r>
      <w:r>
        <w:rPr/>
        <w:t>и тяхното</w:t>
      </w:r>
      <w:r>
        <w:rPr>
          <w:spacing w:val="-1"/>
        </w:rPr>
        <w:t> </w:t>
      </w:r>
      <w:r>
        <w:rPr/>
        <w:t>трудово</w:t>
      </w:r>
      <w:r>
        <w:rPr>
          <w:spacing w:val="1"/>
        </w:rPr>
        <w:t> </w:t>
      </w:r>
      <w:r>
        <w:rPr/>
        <w:t>реинтегриране.</w:t>
      </w:r>
    </w:p>
    <w:sectPr>
      <w:pgSz w:w="11910" w:h="16840"/>
      <w:pgMar w:top="132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ourier New">
    <w:altName w:val="Courier New"/>
    <w:charset w:val="1"/>
    <w:family w:val="modern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0"/>
      <w:numFmt w:val="bullet"/>
      <w:lvlText w:val="-"/>
      <w:lvlJc w:val="left"/>
      <w:pPr>
        <w:ind w:left="116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bg-BG" w:eastAsia="en-US" w:bidi="ar-SA"/>
      </w:rPr>
    </w:lvl>
    <w:lvl w:ilvl="1">
      <w:start w:val="0"/>
      <w:numFmt w:val="bullet"/>
      <w:lvlText w:val="-"/>
      <w:lvlJc w:val="left"/>
      <w:pPr>
        <w:ind w:left="116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bg-BG" w:eastAsia="en-US" w:bidi="ar-SA"/>
      </w:rPr>
    </w:lvl>
    <w:lvl w:ilvl="2">
      <w:start w:val="0"/>
      <w:numFmt w:val="bullet"/>
      <w:lvlText w:val="•"/>
      <w:lvlJc w:val="left"/>
      <w:pPr>
        <w:ind w:left="1957" w:hanging="164"/>
      </w:pPr>
      <w:rPr>
        <w:rFonts w:hint="default"/>
        <w:lang w:val="bg-BG" w:eastAsia="en-US" w:bidi="ar-SA"/>
      </w:rPr>
    </w:lvl>
    <w:lvl w:ilvl="3">
      <w:start w:val="0"/>
      <w:numFmt w:val="bullet"/>
      <w:lvlText w:val="•"/>
      <w:lvlJc w:val="left"/>
      <w:pPr>
        <w:ind w:left="2875" w:hanging="164"/>
      </w:pPr>
      <w:rPr>
        <w:rFonts w:hint="default"/>
        <w:lang w:val="bg-BG" w:eastAsia="en-US" w:bidi="ar-SA"/>
      </w:rPr>
    </w:lvl>
    <w:lvl w:ilvl="4">
      <w:start w:val="0"/>
      <w:numFmt w:val="bullet"/>
      <w:lvlText w:val="•"/>
      <w:lvlJc w:val="left"/>
      <w:pPr>
        <w:ind w:left="3794" w:hanging="164"/>
      </w:pPr>
      <w:rPr>
        <w:rFonts w:hint="default"/>
        <w:lang w:val="bg-BG" w:eastAsia="en-US" w:bidi="ar-SA"/>
      </w:rPr>
    </w:lvl>
    <w:lvl w:ilvl="5">
      <w:start w:val="0"/>
      <w:numFmt w:val="bullet"/>
      <w:lvlText w:val="•"/>
      <w:lvlJc w:val="left"/>
      <w:pPr>
        <w:ind w:left="4713" w:hanging="164"/>
      </w:pPr>
      <w:rPr>
        <w:rFonts w:hint="default"/>
        <w:lang w:val="bg-BG" w:eastAsia="en-US" w:bidi="ar-SA"/>
      </w:rPr>
    </w:lvl>
    <w:lvl w:ilvl="6">
      <w:start w:val="0"/>
      <w:numFmt w:val="bullet"/>
      <w:lvlText w:val="•"/>
      <w:lvlJc w:val="left"/>
      <w:pPr>
        <w:ind w:left="5631" w:hanging="164"/>
      </w:pPr>
      <w:rPr>
        <w:rFonts w:hint="default"/>
        <w:lang w:val="bg-BG" w:eastAsia="en-US" w:bidi="ar-SA"/>
      </w:rPr>
    </w:lvl>
    <w:lvl w:ilvl="7">
      <w:start w:val="0"/>
      <w:numFmt w:val="bullet"/>
      <w:lvlText w:val="•"/>
      <w:lvlJc w:val="left"/>
      <w:pPr>
        <w:ind w:left="6550" w:hanging="164"/>
      </w:pPr>
      <w:rPr>
        <w:rFonts w:hint="default"/>
        <w:lang w:val="bg-BG" w:eastAsia="en-US" w:bidi="ar-SA"/>
      </w:rPr>
    </w:lvl>
    <w:lvl w:ilvl="8">
      <w:start w:val="0"/>
      <w:numFmt w:val="bullet"/>
      <w:lvlText w:val="•"/>
      <w:lvlJc w:val="left"/>
      <w:pPr>
        <w:ind w:left="7469" w:hanging="164"/>
      </w:pPr>
      <w:rPr>
        <w:rFonts w:hint="default"/>
        <w:lang w:val="bg-BG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116" w:hanging="516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bg-BG" w:eastAsia="en-US" w:bidi="ar-SA"/>
      </w:rPr>
    </w:lvl>
    <w:lvl w:ilvl="1">
      <w:start w:val="1"/>
      <w:numFmt w:val="decimal"/>
      <w:lvlText w:val="%1.%2."/>
      <w:lvlJc w:val="left"/>
      <w:pPr>
        <w:ind w:left="1460" w:hanging="492"/>
        <w:jc w:val="left"/>
      </w:pPr>
      <w:rPr>
        <w:rFonts w:hint="default" w:ascii="Times New Roman" w:hAnsi="Times New Roman" w:eastAsia="Times New Roman" w:cs="Times New Roman"/>
        <w:b/>
        <w:bCs/>
        <w:i/>
        <w:iCs/>
        <w:w w:val="100"/>
        <w:sz w:val="28"/>
        <w:szCs w:val="28"/>
        <w:lang w:val="bg-BG" w:eastAsia="en-US" w:bidi="ar-SA"/>
      </w:rPr>
    </w:lvl>
    <w:lvl w:ilvl="2">
      <w:start w:val="0"/>
      <w:numFmt w:val="bullet"/>
      <w:lvlText w:val="•"/>
      <w:lvlJc w:val="left"/>
      <w:pPr>
        <w:ind w:left="2331" w:hanging="492"/>
      </w:pPr>
      <w:rPr>
        <w:rFonts w:hint="default"/>
        <w:lang w:val="bg-BG" w:eastAsia="en-US" w:bidi="ar-SA"/>
      </w:rPr>
    </w:lvl>
    <w:lvl w:ilvl="3">
      <w:start w:val="0"/>
      <w:numFmt w:val="bullet"/>
      <w:lvlText w:val="•"/>
      <w:lvlJc w:val="left"/>
      <w:pPr>
        <w:ind w:left="3203" w:hanging="492"/>
      </w:pPr>
      <w:rPr>
        <w:rFonts w:hint="default"/>
        <w:lang w:val="bg-BG" w:eastAsia="en-US" w:bidi="ar-SA"/>
      </w:rPr>
    </w:lvl>
    <w:lvl w:ilvl="4">
      <w:start w:val="0"/>
      <w:numFmt w:val="bullet"/>
      <w:lvlText w:val="•"/>
      <w:lvlJc w:val="left"/>
      <w:pPr>
        <w:ind w:left="4075" w:hanging="492"/>
      </w:pPr>
      <w:rPr>
        <w:rFonts w:hint="default"/>
        <w:lang w:val="bg-BG" w:eastAsia="en-US" w:bidi="ar-SA"/>
      </w:rPr>
    </w:lvl>
    <w:lvl w:ilvl="5">
      <w:start w:val="0"/>
      <w:numFmt w:val="bullet"/>
      <w:lvlText w:val="•"/>
      <w:lvlJc w:val="left"/>
      <w:pPr>
        <w:ind w:left="4947" w:hanging="492"/>
      </w:pPr>
      <w:rPr>
        <w:rFonts w:hint="default"/>
        <w:lang w:val="bg-BG" w:eastAsia="en-US" w:bidi="ar-SA"/>
      </w:rPr>
    </w:lvl>
    <w:lvl w:ilvl="6">
      <w:start w:val="0"/>
      <w:numFmt w:val="bullet"/>
      <w:lvlText w:val="•"/>
      <w:lvlJc w:val="left"/>
      <w:pPr>
        <w:ind w:left="5819" w:hanging="492"/>
      </w:pPr>
      <w:rPr>
        <w:rFonts w:hint="default"/>
        <w:lang w:val="bg-BG" w:eastAsia="en-US" w:bidi="ar-SA"/>
      </w:rPr>
    </w:lvl>
    <w:lvl w:ilvl="7">
      <w:start w:val="0"/>
      <w:numFmt w:val="bullet"/>
      <w:lvlText w:val="•"/>
      <w:lvlJc w:val="left"/>
      <w:pPr>
        <w:ind w:left="6690" w:hanging="492"/>
      </w:pPr>
      <w:rPr>
        <w:rFonts w:hint="default"/>
        <w:lang w:val="bg-BG" w:eastAsia="en-US" w:bidi="ar-SA"/>
      </w:rPr>
    </w:lvl>
    <w:lvl w:ilvl="8">
      <w:start w:val="0"/>
      <w:numFmt w:val="bullet"/>
      <w:lvlText w:val="•"/>
      <w:lvlJc w:val="left"/>
      <w:pPr>
        <w:ind w:left="7562" w:hanging="492"/>
      </w:pPr>
      <w:rPr>
        <w:rFonts w:hint="default"/>
        <w:lang w:val="bg-BG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532" w:hanging="564"/>
        <w:jc w:val="left"/>
      </w:pPr>
      <w:rPr>
        <w:rFonts w:hint="default" w:ascii="Times New Roman" w:hAnsi="Times New Roman" w:eastAsia="Times New Roman" w:cs="Times New Roman"/>
        <w:b/>
        <w:bCs/>
        <w:i/>
        <w:iCs/>
        <w:spacing w:val="0"/>
        <w:w w:val="100"/>
        <w:sz w:val="28"/>
        <w:szCs w:val="28"/>
        <w:lang w:val="bg-BG" w:eastAsia="en-US" w:bidi="ar-SA"/>
      </w:rPr>
    </w:lvl>
    <w:lvl w:ilvl="1">
      <w:start w:val="0"/>
      <w:numFmt w:val="bullet"/>
      <w:lvlText w:val="•"/>
      <w:lvlJc w:val="left"/>
      <w:pPr>
        <w:ind w:left="2316" w:hanging="564"/>
      </w:pPr>
      <w:rPr>
        <w:rFonts w:hint="default"/>
        <w:lang w:val="bg-BG" w:eastAsia="en-US" w:bidi="ar-SA"/>
      </w:rPr>
    </w:lvl>
    <w:lvl w:ilvl="2">
      <w:start w:val="0"/>
      <w:numFmt w:val="bullet"/>
      <w:lvlText w:val="•"/>
      <w:lvlJc w:val="left"/>
      <w:pPr>
        <w:ind w:left="3093" w:hanging="564"/>
      </w:pPr>
      <w:rPr>
        <w:rFonts w:hint="default"/>
        <w:lang w:val="bg-BG" w:eastAsia="en-US" w:bidi="ar-SA"/>
      </w:rPr>
    </w:lvl>
    <w:lvl w:ilvl="3">
      <w:start w:val="0"/>
      <w:numFmt w:val="bullet"/>
      <w:lvlText w:val="•"/>
      <w:lvlJc w:val="left"/>
      <w:pPr>
        <w:ind w:left="3869" w:hanging="564"/>
      </w:pPr>
      <w:rPr>
        <w:rFonts w:hint="default"/>
        <w:lang w:val="bg-BG" w:eastAsia="en-US" w:bidi="ar-SA"/>
      </w:rPr>
    </w:lvl>
    <w:lvl w:ilvl="4">
      <w:start w:val="0"/>
      <w:numFmt w:val="bullet"/>
      <w:lvlText w:val="•"/>
      <w:lvlJc w:val="left"/>
      <w:pPr>
        <w:ind w:left="4646" w:hanging="564"/>
      </w:pPr>
      <w:rPr>
        <w:rFonts w:hint="default"/>
        <w:lang w:val="bg-BG" w:eastAsia="en-US" w:bidi="ar-SA"/>
      </w:rPr>
    </w:lvl>
    <w:lvl w:ilvl="5">
      <w:start w:val="0"/>
      <w:numFmt w:val="bullet"/>
      <w:lvlText w:val="•"/>
      <w:lvlJc w:val="left"/>
      <w:pPr>
        <w:ind w:left="5423" w:hanging="564"/>
      </w:pPr>
      <w:rPr>
        <w:rFonts w:hint="default"/>
        <w:lang w:val="bg-BG" w:eastAsia="en-US" w:bidi="ar-SA"/>
      </w:rPr>
    </w:lvl>
    <w:lvl w:ilvl="6">
      <w:start w:val="0"/>
      <w:numFmt w:val="bullet"/>
      <w:lvlText w:val="•"/>
      <w:lvlJc w:val="left"/>
      <w:pPr>
        <w:ind w:left="6199" w:hanging="564"/>
      </w:pPr>
      <w:rPr>
        <w:rFonts w:hint="default"/>
        <w:lang w:val="bg-BG" w:eastAsia="en-US" w:bidi="ar-SA"/>
      </w:rPr>
    </w:lvl>
    <w:lvl w:ilvl="7">
      <w:start w:val="0"/>
      <w:numFmt w:val="bullet"/>
      <w:lvlText w:val="•"/>
      <w:lvlJc w:val="left"/>
      <w:pPr>
        <w:ind w:left="6976" w:hanging="564"/>
      </w:pPr>
      <w:rPr>
        <w:rFonts w:hint="default"/>
        <w:lang w:val="bg-BG" w:eastAsia="en-US" w:bidi="ar-SA"/>
      </w:rPr>
    </w:lvl>
    <w:lvl w:ilvl="8">
      <w:start w:val="0"/>
      <w:numFmt w:val="bullet"/>
      <w:lvlText w:val="•"/>
      <w:lvlJc w:val="left"/>
      <w:pPr>
        <w:ind w:left="7753" w:hanging="564"/>
      </w:pPr>
      <w:rPr>
        <w:rFonts w:hint="default"/>
        <w:lang w:val="bg-BG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116" w:hanging="5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bg-BG" w:eastAsia="en-US" w:bidi="ar-SA"/>
      </w:rPr>
    </w:lvl>
    <w:lvl w:ilvl="1">
      <w:start w:val="0"/>
      <w:numFmt w:val="bullet"/>
      <w:lvlText w:val="•"/>
      <w:lvlJc w:val="left"/>
      <w:pPr>
        <w:ind w:left="1038" w:hanging="564"/>
      </w:pPr>
      <w:rPr>
        <w:rFonts w:hint="default"/>
        <w:lang w:val="bg-BG" w:eastAsia="en-US" w:bidi="ar-SA"/>
      </w:rPr>
    </w:lvl>
    <w:lvl w:ilvl="2">
      <w:start w:val="0"/>
      <w:numFmt w:val="bullet"/>
      <w:lvlText w:val="•"/>
      <w:lvlJc w:val="left"/>
      <w:pPr>
        <w:ind w:left="1957" w:hanging="564"/>
      </w:pPr>
      <w:rPr>
        <w:rFonts w:hint="default"/>
        <w:lang w:val="bg-BG" w:eastAsia="en-US" w:bidi="ar-SA"/>
      </w:rPr>
    </w:lvl>
    <w:lvl w:ilvl="3">
      <w:start w:val="0"/>
      <w:numFmt w:val="bullet"/>
      <w:lvlText w:val="•"/>
      <w:lvlJc w:val="left"/>
      <w:pPr>
        <w:ind w:left="2875" w:hanging="564"/>
      </w:pPr>
      <w:rPr>
        <w:rFonts w:hint="default"/>
        <w:lang w:val="bg-BG" w:eastAsia="en-US" w:bidi="ar-SA"/>
      </w:rPr>
    </w:lvl>
    <w:lvl w:ilvl="4">
      <w:start w:val="0"/>
      <w:numFmt w:val="bullet"/>
      <w:lvlText w:val="•"/>
      <w:lvlJc w:val="left"/>
      <w:pPr>
        <w:ind w:left="3794" w:hanging="564"/>
      </w:pPr>
      <w:rPr>
        <w:rFonts w:hint="default"/>
        <w:lang w:val="bg-BG" w:eastAsia="en-US" w:bidi="ar-SA"/>
      </w:rPr>
    </w:lvl>
    <w:lvl w:ilvl="5">
      <w:start w:val="0"/>
      <w:numFmt w:val="bullet"/>
      <w:lvlText w:val="•"/>
      <w:lvlJc w:val="left"/>
      <w:pPr>
        <w:ind w:left="4713" w:hanging="564"/>
      </w:pPr>
      <w:rPr>
        <w:rFonts w:hint="default"/>
        <w:lang w:val="bg-BG" w:eastAsia="en-US" w:bidi="ar-SA"/>
      </w:rPr>
    </w:lvl>
    <w:lvl w:ilvl="6">
      <w:start w:val="0"/>
      <w:numFmt w:val="bullet"/>
      <w:lvlText w:val="•"/>
      <w:lvlJc w:val="left"/>
      <w:pPr>
        <w:ind w:left="5631" w:hanging="564"/>
      </w:pPr>
      <w:rPr>
        <w:rFonts w:hint="default"/>
        <w:lang w:val="bg-BG" w:eastAsia="en-US" w:bidi="ar-SA"/>
      </w:rPr>
    </w:lvl>
    <w:lvl w:ilvl="7">
      <w:start w:val="0"/>
      <w:numFmt w:val="bullet"/>
      <w:lvlText w:val="•"/>
      <w:lvlJc w:val="left"/>
      <w:pPr>
        <w:ind w:left="6550" w:hanging="564"/>
      </w:pPr>
      <w:rPr>
        <w:rFonts w:hint="default"/>
        <w:lang w:val="bg-BG" w:eastAsia="en-US" w:bidi="ar-SA"/>
      </w:rPr>
    </w:lvl>
    <w:lvl w:ilvl="8">
      <w:start w:val="0"/>
      <w:numFmt w:val="bullet"/>
      <w:lvlText w:val="•"/>
      <w:lvlJc w:val="left"/>
      <w:pPr>
        <w:ind w:left="7469" w:hanging="564"/>
      </w:pPr>
      <w:rPr>
        <w:rFonts w:hint="default"/>
        <w:lang w:val="bg-BG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–"/>
      <w:lvlJc w:val="left"/>
      <w:pPr>
        <w:ind w:left="116" w:hanging="298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bg-BG" w:eastAsia="en-US" w:bidi="ar-SA"/>
      </w:rPr>
    </w:lvl>
    <w:lvl w:ilvl="1">
      <w:start w:val="0"/>
      <w:numFmt w:val="bullet"/>
      <w:lvlText w:val="-"/>
      <w:lvlJc w:val="left"/>
      <w:pPr>
        <w:ind w:left="116" w:hanging="5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bg-BG" w:eastAsia="en-US" w:bidi="ar-SA"/>
      </w:rPr>
    </w:lvl>
    <w:lvl w:ilvl="2">
      <w:start w:val="0"/>
      <w:numFmt w:val="bullet"/>
      <w:lvlText w:val="•"/>
      <w:lvlJc w:val="left"/>
      <w:pPr>
        <w:ind w:left="1957" w:hanging="564"/>
      </w:pPr>
      <w:rPr>
        <w:rFonts w:hint="default"/>
        <w:lang w:val="bg-BG" w:eastAsia="en-US" w:bidi="ar-SA"/>
      </w:rPr>
    </w:lvl>
    <w:lvl w:ilvl="3">
      <w:start w:val="0"/>
      <w:numFmt w:val="bullet"/>
      <w:lvlText w:val="•"/>
      <w:lvlJc w:val="left"/>
      <w:pPr>
        <w:ind w:left="2875" w:hanging="564"/>
      </w:pPr>
      <w:rPr>
        <w:rFonts w:hint="default"/>
        <w:lang w:val="bg-BG" w:eastAsia="en-US" w:bidi="ar-SA"/>
      </w:rPr>
    </w:lvl>
    <w:lvl w:ilvl="4">
      <w:start w:val="0"/>
      <w:numFmt w:val="bullet"/>
      <w:lvlText w:val="•"/>
      <w:lvlJc w:val="left"/>
      <w:pPr>
        <w:ind w:left="3794" w:hanging="564"/>
      </w:pPr>
      <w:rPr>
        <w:rFonts w:hint="default"/>
        <w:lang w:val="bg-BG" w:eastAsia="en-US" w:bidi="ar-SA"/>
      </w:rPr>
    </w:lvl>
    <w:lvl w:ilvl="5">
      <w:start w:val="0"/>
      <w:numFmt w:val="bullet"/>
      <w:lvlText w:val="•"/>
      <w:lvlJc w:val="left"/>
      <w:pPr>
        <w:ind w:left="4713" w:hanging="564"/>
      </w:pPr>
      <w:rPr>
        <w:rFonts w:hint="default"/>
        <w:lang w:val="bg-BG" w:eastAsia="en-US" w:bidi="ar-SA"/>
      </w:rPr>
    </w:lvl>
    <w:lvl w:ilvl="6">
      <w:start w:val="0"/>
      <w:numFmt w:val="bullet"/>
      <w:lvlText w:val="•"/>
      <w:lvlJc w:val="left"/>
      <w:pPr>
        <w:ind w:left="5631" w:hanging="564"/>
      </w:pPr>
      <w:rPr>
        <w:rFonts w:hint="default"/>
        <w:lang w:val="bg-BG" w:eastAsia="en-US" w:bidi="ar-SA"/>
      </w:rPr>
    </w:lvl>
    <w:lvl w:ilvl="7">
      <w:start w:val="0"/>
      <w:numFmt w:val="bullet"/>
      <w:lvlText w:val="•"/>
      <w:lvlJc w:val="left"/>
      <w:pPr>
        <w:ind w:left="6550" w:hanging="564"/>
      </w:pPr>
      <w:rPr>
        <w:rFonts w:hint="default"/>
        <w:lang w:val="bg-BG" w:eastAsia="en-US" w:bidi="ar-SA"/>
      </w:rPr>
    </w:lvl>
    <w:lvl w:ilvl="8">
      <w:start w:val="0"/>
      <w:numFmt w:val="bullet"/>
      <w:lvlText w:val="•"/>
      <w:lvlJc w:val="left"/>
      <w:pPr>
        <w:ind w:left="7469" w:hanging="564"/>
      </w:pPr>
      <w:rPr>
        <w:rFonts w:hint="default"/>
        <w:lang w:val="bg-BG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116" w:hanging="5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bg-BG" w:eastAsia="en-US" w:bidi="ar-SA"/>
      </w:rPr>
    </w:lvl>
    <w:lvl w:ilvl="1">
      <w:start w:val="0"/>
      <w:numFmt w:val="bullet"/>
      <w:lvlText w:val="o"/>
      <w:lvlJc w:val="left"/>
      <w:pPr>
        <w:ind w:left="116" w:hanging="336"/>
      </w:pPr>
      <w:rPr>
        <w:rFonts w:hint="default" w:ascii="Courier New" w:hAnsi="Courier New" w:eastAsia="Courier New" w:cs="Courier New"/>
        <w:w w:val="100"/>
        <w:sz w:val="28"/>
        <w:szCs w:val="28"/>
        <w:lang w:val="bg-BG" w:eastAsia="en-US" w:bidi="ar-SA"/>
      </w:rPr>
    </w:lvl>
    <w:lvl w:ilvl="2">
      <w:start w:val="0"/>
      <w:numFmt w:val="bullet"/>
      <w:lvlText w:val="•"/>
      <w:lvlJc w:val="left"/>
      <w:pPr>
        <w:ind w:left="1957" w:hanging="336"/>
      </w:pPr>
      <w:rPr>
        <w:rFonts w:hint="default"/>
        <w:lang w:val="bg-BG" w:eastAsia="en-US" w:bidi="ar-SA"/>
      </w:rPr>
    </w:lvl>
    <w:lvl w:ilvl="3">
      <w:start w:val="0"/>
      <w:numFmt w:val="bullet"/>
      <w:lvlText w:val="•"/>
      <w:lvlJc w:val="left"/>
      <w:pPr>
        <w:ind w:left="2875" w:hanging="336"/>
      </w:pPr>
      <w:rPr>
        <w:rFonts w:hint="default"/>
        <w:lang w:val="bg-BG" w:eastAsia="en-US" w:bidi="ar-SA"/>
      </w:rPr>
    </w:lvl>
    <w:lvl w:ilvl="4">
      <w:start w:val="0"/>
      <w:numFmt w:val="bullet"/>
      <w:lvlText w:val="•"/>
      <w:lvlJc w:val="left"/>
      <w:pPr>
        <w:ind w:left="3794" w:hanging="336"/>
      </w:pPr>
      <w:rPr>
        <w:rFonts w:hint="default"/>
        <w:lang w:val="bg-BG" w:eastAsia="en-US" w:bidi="ar-SA"/>
      </w:rPr>
    </w:lvl>
    <w:lvl w:ilvl="5">
      <w:start w:val="0"/>
      <w:numFmt w:val="bullet"/>
      <w:lvlText w:val="•"/>
      <w:lvlJc w:val="left"/>
      <w:pPr>
        <w:ind w:left="4713" w:hanging="336"/>
      </w:pPr>
      <w:rPr>
        <w:rFonts w:hint="default"/>
        <w:lang w:val="bg-BG" w:eastAsia="en-US" w:bidi="ar-SA"/>
      </w:rPr>
    </w:lvl>
    <w:lvl w:ilvl="6">
      <w:start w:val="0"/>
      <w:numFmt w:val="bullet"/>
      <w:lvlText w:val="•"/>
      <w:lvlJc w:val="left"/>
      <w:pPr>
        <w:ind w:left="5631" w:hanging="336"/>
      </w:pPr>
      <w:rPr>
        <w:rFonts w:hint="default"/>
        <w:lang w:val="bg-BG" w:eastAsia="en-US" w:bidi="ar-SA"/>
      </w:rPr>
    </w:lvl>
    <w:lvl w:ilvl="7">
      <w:start w:val="0"/>
      <w:numFmt w:val="bullet"/>
      <w:lvlText w:val="•"/>
      <w:lvlJc w:val="left"/>
      <w:pPr>
        <w:ind w:left="6550" w:hanging="336"/>
      </w:pPr>
      <w:rPr>
        <w:rFonts w:hint="default"/>
        <w:lang w:val="bg-BG" w:eastAsia="en-US" w:bidi="ar-SA"/>
      </w:rPr>
    </w:lvl>
    <w:lvl w:ilvl="8">
      <w:start w:val="0"/>
      <w:numFmt w:val="bullet"/>
      <w:lvlText w:val="•"/>
      <w:lvlJc w:val="left"/>
      <w:pPr>
        <w:ind w:left="7469" w:hanging="336"/>
      </w:pPr>
      <w:rPr>
        <w:rFonts w:hint="default"/>
        <w:lang w:val="bg-BG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116" w:hanging="188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bg-BG" w:eastAsia="en-US" w:bidi="ar-SA"/>
      </w:rPr>
    </w:lvl>
    <w:lvl w:ilvl="1">
      <w:start w:val="0"/>
      <w:numFmt w:val="bullet"/>
      <w:lvlText w:val="•"/>
      <w:lvlJc w:val="left"/>
      <w:pPr>
        <w:ind w:left="1038" w:hanging="188"/>
      </w:pPr>
      <w:rPr>
        <w:rFonts w:hint="default"/>
        <w:lang w:val="bg-BG" w:eastAsia="en-US" w:bidi="ar-SA"/>
      </w:rPr>
    </w:lvl>
    <w:lvl w:ilvl="2">
      <w:start w:val="0"/>
      <w:numFmt w:val="bullet"/>
      <w:lvlText w:val="•"/>
      <w:lvlJc w:val="left"/>
      <w:pPr>
        <w:ind w:left="1957" w:hanging="188"/>
      </w:pPr>
      <w:rPr>
        <w:rFonts w:hint="default"/>
        <w:lang w:val="bg-BG" w:eastAsia="en-US" w:bidi="ar-SA"/>
      </w:rPr>
    </w:lvl>
    <w:lvl w:ilvl="3">
      <w:start w:val="0"/>
      <w:numFmt w:val="bullet"/>
      <w:lvlText w:val="•"/>
      <w:lvlJc w:val="left"/>
      <w:pPr>
        <w:ind w:left="2875" w:hanging="188"/>
      </w:pPr>
      <w:rPr>
        <w:rFonts w:hint="default"/>
        <w:lang w:val="bg-BG" w:eastAsia="en-US" w:bidi="ar-SA"/>
      </w:rPr>
    </w:lvl>
    <w:lvl w:ilvl="4">
      <w:start w:val="0"/>
      <w:numFmt w:val="bullet"/>
      <w:lvlText w:val="•"/>
      <w:lvlJc w:val="left"/>
      <w:pPr>
        <w:ind w:left="3794" w:hanging="188"/>
      </w:pPr>
      <w:rPr>
        <w:rFonts w:hint="default"/>
        <w:lang w:val="bg-BG" w:eastAsia="en-US" w:bidi="ar-SA"/>
      </w:rPr>
    </w:lvl>
    <w:lvl w:ilvl="5">
      <w:start w:val="0"/>
      <w:numFmt w:val="bullet"/>
      <w:lvlText w:val="•"/>
      <w:lvlJc w:val="left"/>
      <w:pPr>
        <w:ind w:left="4713" w:hanging="188"/>
      </w:pPr>
      <w:rPr>
        <w:rFonts w:hint="default"/>
        <w:lang w:val="bg-BG" w:eastAsia="en-US" w:bidi="ar-SA"/>
      </w:rPr>
    </w:lvl>
    <w:lvl w:ilvl="6">
      <w:start w:val="0"/>
      <w:numFmt w:val="bullet"/>
      <w:lvlText w:val="•"/>
      <w:lvlJc w:val="left"/>
      <w:pPr>
        <w:ind w:left="5631" w:hanging="188"/>
      </w:pPr>
      <w:rPr>
        <w:rFonts w:hint="default"/>
        <w:lang w:val="bg-BG" w:eastAsia="en-US" w:bidi="ar-SA"/>
      </w:rPr>
    </w:lvl>
    <w:lvl w:ilvl="7">
      <w:start w:val="0"/>
      <w:numFmt w:val="bullet"/>
      <w:lvlText w:val="•"/>
      <w:lvlJc w:val="left"/>
      <w:pPr>
        <w:ind w:left="6550" w:hanging="188"/>
      </w:pPr>
      <w:rPr>
        <w:rFonts w:hint="default"/>
        <w:lang w:val="bg-BG" w:eastAsia="en-US" w:bidi="ar-SA"/>
      </w:rPr>
    </w:lvl>
    <w:lvl w:ilvl="8">
      <w:start w:val="0"/>
      <w:numFmt w:val="bullet"/>
      <w:lvlText w:val="•"/>
      <w:lvlJc w:val="left"/>
      <w:pPr>
        <w:ind w:left="7469" w:hanging="188"/>
      </w:pPr>
      <w:rPr>
        <w:rFonts w:hint="default"/>
        <w:lang w:val="bg-BG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186" w:hanging="360"/>
        <w:jc w:val="right"/>
      </w:pPr>
      <w:rPr>
        <w:rFonts w:hint="default"/>
        <w:b/>
        <w:bCs/>
        <w:i/>
        <w:iCs/>
        <w:spacing w:val="0"/>
        <w:w w:val="100"/>
        <w:lang w:val="bg-BG" w:eastAsia="en-US" w:bidi="ar-SA"/>
      </w:rPr>
    </w:lvl>
    <w:lvl w:ilvl="1">
      <w:start w:val="1"/>
      <w:numFmt w:val="decimal"/>
      <w:lvlText w:val="%1.%2."/>
      <w:lvlJc w:val="left"/>
      <w:pPr>
        <w:ind w:left="1602" w:hanging="634"/>
        <w:jc w:val="right"/>
      </w:pPr>
      <w:rPr>
        <w:rFonts w:hint="default" w:ascii="Times New Roman" w:hAnsi="Times New Roman" w:eastAsia="Times New Roman" w:cs="Times New Roman"/>
        <w:b/>
        <w:bCs/>
        <w:i/>
        <w:iCs/>
        <w:w w:val="100"/>
        <w:sz w:val="28"/>
        <w:szCs w:val="28"/>
        <w:lang w:val="bg-BG" w:eastAsia="en-US" w:bidi="ar-SA"/>
      </w:rPr>
    </w:lvl>
    <w:lvl w:ilvl="2">
      <w:start w:val="1"/>
      <w:numFmt w:val="decimal"/>
      <w:lvlText w:val="%1.%2.%3."/>
      <w:lvlJc w:val="left"/>
      <w:pPr>
        <w:ind w:left="1688" w:hanging="720"/>
        <w:jc w:val="left"/>
      </w:pPr>
      <w:rPr>
        <w:rFonts w:hint="default" w:ascii="Times New Roman" w:hAnsi="Times New Roman" w:eastAsia="Times New Roman" w:cs="Times New Roman"/>
        <w:b/>
        <w:bCs/>
        <w:i/>
        <w:iCs/>
        <w:spacing w:val="-3"/>
        <w:w w:val="100"/>
        <w:sz w:val="28"/>
        <w:szCs w:val="28"/>
        <w:lang w:val="bg-BG" w:eastAsia="en-US" w:bidi="ar-SA"/>
      </w:rPr>
    </w:lvl>
    <w:lvl w:ilvl="3">
      <w:start w:val="0"/>
      <w:numFmt w:val="bullet"/>
      <w:lvlText w:val="•"/>
      <w:lvlJc w:val="left"/>
      <w:pPr>
        <w:ind w:left="2633" w:hanging="720"/>
      </w:pPr>
      <w:rPr>
        <w:rFonts w:hint="default"/>
        <w:lang w:val="bg-BG" w:eastAsia="en-US" w:bidi="ar-SA"/>
      </w:rPr>
    </w:lvl>
    <w:lvl w:ilvl="4">
      <w:start w:val="0"/>
      <w:numFmt w:val="bullet"/>
      <w:lvlText w:val="•"/>
      <w:lvlJc w:val="left"/>
      <w:pPr>
        <w:ind w:left="3586" w:hanging="720"/>
      </w:pPr>
      <w:rPr>
        <w:rFonts w:hint="default"/>
        <w:lang w:val="bg-BG" w:eastAsia="en-US" w:bidi="ar-SA"/>
      </w:rPr>
    </w:lvl>
    <w:lvl w:ilvl="5">
      <w:start w:val="0"/>
      <w:numFmt w:val="bullet"/>
      <w:lvlText w:val="•"/>
      <w:lvlJc w:val="left"/>
      <w:pPr>
        <w:ind w:left="4539" w:hanging="720"/>
      </w:pPr>
      <w:rPr>
        <w:rFonts w:hint="default"/>
        <w:lang w:val="bg-BG" w:eastAsia="en-US" w:bidi="ar-SA"/>
      </w:rPr>
    </w:lvl>
    <w:lvl w:ilvl="6">
      <w:start w:val="0"/>
      <w:numFmt w:val="bullet"/>
      <w:lvlText w:val="•"/>
      <w:lvlJc w:val="left"/>
      <w:pPr>
        <w:ind w:left="5493" w:hanging="720"/>
      </w:pPr>
      <w:rPr>
        <w:rFonts w:hint="default"/>
        <w:lang w:val="bg-BG" w:eastAsia="en-US" w:bidi="ar-SA"/>
      </w:rPr>
    </w:lvl>
    <w:lvl w:ilvl="7">
      <w:start w:val="0"/>
      <w:numFmt w:val="bullet"/>
      <w:lvlText w:val="•"/>
      <w:lvlJc w:val="left"/>
      <w:pPr>
        <w:ind w:left="6446" w:hanging="720"/>
      </w:pPr>
      <w:rPr>
        <w:rFonts w:hint="default"/>
        <w:lang w:val="bg-BG" w:eastAsia="en-US" w:bidi="ar-SA"/>
      </w:rPr>
    </w:lvl>
    <w:lvl w:ilvl="8">
      <w:start w:val="0"/>
      <w:numFmt w:val="bullet"/>
      <w:lvlText w:val="•"/>
      <w:lvlJc w:val="left"/>
      <w:pPr>
        <w:ind w:left="7399" w:hanging="720"/>
      </w:pPr>
      <w:rPr>
        <w:rFonts w:hint="default"/>
        <w:lang w:val="bg-BG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16" w:hanging="336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bg-BG" w:eastAsia="en-US" w:bidi="ar-SA"/>
      </w:rPr>
    </w:lvl>
    <w:lvl w:ilvl="1">
      <w:start w:val="0"/>
      <w:numFmt w:val="bullet"/>
      <w:lvlText w:val="•"/>
      <w:lvlJc w:val="left"/>
      <w:pPr>
        <w:ind w:left="1038" w:hanging="336"/>
      </w:pPr>
      <w:rPr>
        <w:rFonts w:hint="default"/>
        <w:lang w:val="bg-BG" w:eastAsia="en-US" w:bidi="ar-SA"/>
      </w:rPr>
    </w:lvl>
    <w:lvl w:ilvl="2">
      <w:start w:val="0"/>
      <w:numFmt w:val="bullet"/>
      <w:lvlText w:val="•"/>
      <w:lvlJc w:val="left"/>
      <w:pPr>
        <w:ind w:left="1957" w:hanging="336"/>
      </w:pPr>
      <w:rPr>
        <w:rFonts w:hint="default"/>
        <w:lang w:val="bg-BG" w:eastAsia="en-US" w:bidi="ar-SA"/>
      </w:rPr>
    </w:lvl>
    <w:lvl w:ilvl="3">
      <w:start w:val="0"/>
      <w:numFmt w:val="bullet"/>
      <w:lvlText w:val="•"/>
      <w:lvlJc w:val="left"/>
      <w:pPr>
        <w:ind w:left="2875" w:hanging="336"/>
      </w:pPr>
      <w:rPr>
        <w:rFonts w:hint="default"/>
        <w:lang w:val="bg-BG" w:eastAsia="en-US" w:bidi="ar-SA"/>
      </w:rPr>
    </w:lvl>
    <w:lvl w:ilvl="4">
      <w:start w:val="0"/>
      <w:numFmt w:val="bullet"/>
      <w:lvlText w:val="•"/>
      <w:lvlJc w:val="left"/>
      <w:pPr>
        <w:ind w:left="3794" w:hanging="336"/>
      </w:pPr>
      <w:rPr>
        <w:rFonts w:hint="default"/>
        <w:lang w:val="bg-BG" w:eastAsia="en-US" w:bidi="ar-SA"/>
      </w:rPr>
    </w:lvl>
    <w:lvl w:ilvl="5">
      <w:start w:val="0"/>
      <w:numFmt w:val="bullet"/>
      <w:lvlText w:val="•"/>
      <w:lvlJc w:val="left"/>
      <w:pPr>
        <w:ind w:left="4713" w:hanging="336"/>
      </w:pPr>
      <w:rPr>
        <w:rFonts w:hint="default"/>
        <w:lang w:val="bg-BG" w:eastAsia="en-US" w:bidi="ar-SA"/>
      </w:rPr>
    </w:lvl>
    <w:lvl w:ilvl="6">
      <w:start w:val="0"/>
      <w:numFmt w:val="bullet"/>
      <w:lvlText w:val="•"/>
      <w:lvlJc w:val="left"/>
      <w:pPr>
        <w:ind w:left="5631" w:hanging="336"/>
      </w:pPr>
      <w:rPr>
        <w:rFonts w:hint="default"/>
        <w:lang w:val="bg-BG" w:eastAsia="en-US" w:bidi="ar-SA"/>
      </w:rPr>
    </w:lvl>
    <w:lvl w:ilvl="7">
      <w:start w:val="0"/>
      <w:numFmt w:val="bullet"/>
      <w:lvlText w:val="•"/>
      <w:lvlJc w:val="left"/>
      <w:pPr>
        <w:ind w:left="6550" w:hanging="336"/>
      </w:pPr>
      <w:rPr>
        <w:rFonts w:hint="default"/>
        <w:lang w:val="bg-BG" w:eastAsia="en-US" w:bidi="ar-SA"/>
      </w:rPr>
    </w:lvl>
    <w:lvl w:ilvl="8">
      <w:start w:val="0"/>
      <w:numFmt w:val="bullet"/>
      <w:lvlText w:val="•"/>
      <w:lvlJc w:val="left"/>
      <w:pPr>
        <w:ind w:left="7469" w:hanging="336"/>
      </w:pPr>
      <w:rPr>
        <w:rFonts w:hint="default"/>
        <w:lang w:val="bg-BG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116" w:hanging="312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bg-BG" w:eastAsia="en-US" w:bidi="ar-SA"/>
      </w:rPr>
    </w:lvl>
    <w:lvl w:ilvl="1">
      <w:start w:val="0"/>
      <w:numFmt w:val="bullet"/>
      <w:lvlText w:val="•"/>
      <w:lvlJc w:val="left"/>
      <w:pPr>
        <w:ind w:left="1038" w:hanging="312"/>
      </w:pPr>
      <w:rPr>
        <w:rFonts w:hint="default"/>
        <w:lang w:val="bg-BG" w:eastAsia="en-US" w:bidi="ar-SA"/>
      </w:rPr>
    </w:lvl>
    <w:lvl w:ilvl="2">
      <w:start w:val="0"/>
      <w:numFmt w:val="bullet"/>
      <w:lvlText w:val="•"/>
      <w:lvlJc w:val="left"/>
      <w:pPr>
        <w:ind w:left="1957" w:hanging="312"/>
      </w:pPr>
      <w:rPr>
        <w:rFonts w:hint="default"/>
        <w:lang w:val="bg-BG" w:eastAsia="en-US" w:bidi="ar-SA"/>
      </w:rPr>
    </w:lvl>
    <w:lvl w:ilvl="3">
      <w:start w:val="0"/>
      <w:numFmt w:val="bullet"/>
      <w:lvlText w:val="•"/>
      <w:lvlJc w:val="left"/>
      <w:pPr>
        <w:ind w:left="2875" w:hanging="312"/>
      </w:pPr>
      <w:rPr>
        <w:rFonts w:hint="default"/>
        <w:lang w:val="bg-BG" w:eastAsia="en-US" w:bidi="ar-SA"/>
      </w:rPr>
    </w:lvl>
    <w:lvl w:ilvl="4">
      <w:start w:val="0"/>
      <w:numFmt w:val="bullet"/>
      <w:lvlText w:val="•"/>
      <w:lvlJc w:val="left"/>
      <w:pPr>
        <w:ind w:left="3794" w:hanging="312"/>
      </w:pPr>
      <w:rPr>
        <w:rFonts w:hint="default"/>
        <w:lang w:val="bg-BG" w:eastAsia="en-US" w:bidi="ar-SA"/>
      </w:rPr>
    </w:lvl>
    <w:lvl w:ilvl="5">
      <w:start w:val="0"/>
      <w:numFmt w:val="bullet"/>
      <w:lvlText w:val="•"/>
      <w:lvlJc w:val="left"/>
      <w:pPr>
        <w:ind w:left="4713" w:hanging="312"/>
      </w:pPr>
      <w:rPr>
        <w:rFonts w:hint="default"/>
        <w:lang w:val="bg-BG" w:eastAsia="en-US" w:bidi="ar-SA"/>
      </w:rPr>
    </w:lvl>
    <w:lvl w:ilvl="6">
      <w:start w:val="0"/>
      <w:numFmt w:val="bullet"/>
      <w:lvlText w:val="•"/>
      <w:lvlJc w:val="left"/>
      <w:pPr>
        <w:ind w:left="5631" w:hanging="312"/>
      </w:pPr>
      <w:rPr>
        <w:rFonts w:hint="default"/>
        <w:lang w:val="bg-BG" w:eastAsia="en-US" w:bidi="ar-SA"/>
      </w:rPr>
    </w:lvl>
    <w:lvl w:ilvl="7">
      <w:start w:val="0"/>
      <w:numFmt w:val="bullet"/>
      <w:lvlText w:val="•"/>
      <w:lvlJc w:val="left"/>
      <w:pPr>
        <w:ind w:left="6550" w:hanging="312"/>
      </w:pPr>
      <w:rPr>
        <w:rFonts w:hint="default"/>
        <w:lang w:val="bg-BG" w:eastAsia="en-US" w:bidi="ar-SA"/>
      </w:rPr>
    </w:lvl>
    <w:lvl w:ilvl="8">
      <w:start w:val="0"/>
      <w:numFmt w:val="bullet"/>
      <w:lvlText w:val="•"/>
      <w:lvlJc w:val="left"/>
      <w:pPr>
        <w:ind w:left="7469" w:hanging="312"/>
      </w:pPr>
      <w:rPr>
        <w:rFonts w:hint="default"/>
        <w:lang w:val="bg-BG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."/>
      <w:lvlJc w:val="left"/>
      <w:pPr>
        <w:ind w:left="1532" w:hanging="336"/>
        <w:jc w:val="right"/>
      </w:pPr>
      <w:rPr>
        <w:rFonts w:hint="default"/>
        <w:b/>
        <w:bCs/>
        <w:spacing w:val="0"/>
        <w:w w:val="100"/>
        <w:lang w:val="bg-BG" w:eastAsia="en-US" w:bidi="ar-SA"/>
      </w:rPr>
    </w:lvl>
    <w:lvl w:ilvl="1">
      <w:start w:val="0"/>
      <w:numFmt w:val="bullet"/>
      <w:lvlText w:val="•"/>
      <w:lvlJc w:val="left"/>
      <w:pPr>
        <w:ind w:left="2316" w:hanging="336"/>
      </w:pPr>
      <w:rPr>
        <w:rFonts w:hint="default"/>
        <w:lang w:val="bg-BG" w:eastAsia="en-US" w:bidi="ar-SA"/>
      </w:rPr>
    </w:lvl>
    <w:lvl w:ilvl="2">
      <w:start w:val="0"/>
      <w:numFmt w:val="bullet"/>
      <w:lvlText w:val="•"/>
      <w:lvlJc w:val="left"/>
      <w:pPr>
        <w:ind w:left="3093" w:hanging="336"/>
      </w:pPr>
      <w:rPr>
        <w:rFonts w:hint="default"/>
        <w:lang w:val="bg-BG" w:eastAsia="en-US" w:bidi="ar-SA"/>
      </w:rPr>
    </w:lvl>
    <w:lvl w:ilvl="3">
      <w:start w:val="0"/>
      <w:numFmt w:val="bullet"/>
      <w:lvlText w:val="•"/>
      <w:lvlJc w:val="left"/>
      <w:pPr>
        <w:ind w:left="3869" w:hanging="336"/>
      </w:pPr>
      <w:rPr>
        <w:rFonts w:hint="default"/>
        <w:lang w:val="bg-BG" w:eastAsia="en-US" w:bidi="ar-SA"/>
      </w:rPr>
    </w:lvl>
    <w:lvl w:ilvl="4">
      <w:start w:val="0"/>
      <w:numFmt w:val="bullet"/>
      <w:lvlText w:val="•"/>
      <w:lvlJc w:val="left"/>
      <w:pPr>
        <w:ind w:left="4646" w:hanging="336"/>
      </w:pPr>
      <w:rPr>
        <w:rFonts w:hint="default"/>
        <w:lang w:val="bg-BG" w:eastAsia="en-US" w:bidi="ar-SA"/>
      </w:rPr>
    </w:lvl>
    <w:lvl w:ilvl="5">
      <w:start w:val="0"/>
      <w:numFmt w:val="bullet"/>
      <w:lvlText w:val="•"/>
      <w:lvlJc w:val="left"/>
      <w:pPr>
        <w:ind w:left="5423" w:hanging="336"/>
      </w:pPr>
      <w:rPr>
        <w:rFonts w:hint="default"/>
        <w:lang w:val="bg-BG" w:eastAsia="en-US" w:bidi="ar-SA"/>
      </w:rPr>
    </w:lvl>
    <w:lvl w:ilvl="6">
      <w:start w:val="0"/>
      <w:numFmt w:val="bullet"/>
      <w:lvlText w:val="•"/>
      <w:lvlJc w:val="left"/>
      <w:pPr>
        <w:ind w:left="6199" w:hanging="336"/>
      </w:pPr>
      <w:rPr>
        <w:rFonts w:hint="default"/>
        <w:lang w:val="bg-BG" w:eastAsia="en-US" w:bidi="ar-SA"/>
      </w:rPr>
    </w:lvl>
    <w:lvl w:ilvl="7">
      <w:start w:val="0"/>
      <w:numFmt w:val="bullet"/>
      <w:lvlText w:val="•"/>
      <w:lvlJc w:val="left"/>
      <w:pPr>
        <w:ind w:left="6976" w:hanging="336"/>
      </w:pPr>
      <w:rPr>
        <w:rFonts w:hint="default"/>
        <w:lang w:val="bg-BG" w:eastAsia="en-US" w:bidi="ar-SA"/>
      </w:rPr>
    </w:lvl>
    <w:lvl w:ilvl="8">
      <w:start w:val="0"/>
      <w:numFmt w:val="bullet"/>
      <w:lvlText w:val="•"/>
      <w:lvlJc w:val="left"/>
      <w:pPr>
        <w:ind w:left="7753" w:hanging="336"/>
      </w:pPr>
      <w:rPr>
        <w:rFonts w:hint="default"/>
        <w:lang w:val="bg-BG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824" w:hanging="708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bg-BG" w:eastAsia="en-US" w:bidi="ar-SA"/>
      </w:rPr>
    </w:lvl>
    <w:lvl w:ilvl="1">
      <w:start w:val="1"/>
      <w:numFmt w:val="decimal"/>
      <w:lvlText w:val="%2."/>
      <w:lvlJc w:val="left"/>
      <w:pPr>
        <w:ind w:left="2240" w:hanging="706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bg-BG" w:eastAsia="en-US" w:bidi="ar-SA"/>
      </w:rPr>
    </w:lvl>
    <w:lvl w:ilvl="2">
      <w:start w:val="1"/>
      <w:numFmt w:val="decimal"/>
      <w:lvlText w:val="%2.%3."/>
      <w:lvlJc w:val="left"/>
      <w:pPr>
        <w:ind w:left="2048" w:hanging="49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bg-BG" w:eastAsia="en-US" w:bidi="ar-SA"/>
      </w:rPr>
    </w:lvl>
    <w:lvl w:ilvl="3">
      <w:start w:val="1"/>
      <w:numFmt w:val="decimal"/>
      <w:lvlText w:val="%2.%3.%4."/>
      <w:lvlJc w:val="left"/>
      <w:pPr>
        <w:ind w:left="2256" w:hanging="701"/>
        <w:jc w:val="left"/>
      </w:pPr>
      <w:rPr>
        <w:rFonts w:hint="default" w:ascii="Times New Roman" w:hAnsi="Times New Roman" w:eastAsia="Times New Roman" w:cs="Times New Roman"/>
        <w:b/>
        <w:bCs/>
        <w:spacing w:val="-3"/>
        <w:w w:val="100"/>
        <w:sz w:val="28"/>
        <w:szCs w:val="28"/>
        <w:lang w:val="bg-BG" w:eastAsia="en-US" w:bidi="ar-SA"/>
      </w:rPr>
    </w:lvl>
    <w:lvl w:ilvl="4">
      <w:start w:val="0"/>
      <w:numFmt w:val="bullet"/>
      <w:lvlText w:val="•"/>
      <w:lvlJc w:val="left"/>
      <w:pPr>
        <w:ind w:left="2040" w:hanging="701"/>
      </w:pPr>
      <w:rPr>
        <w:rFonts w:hint="default"/>
        <w:lang w:val="bg-BG" w:eastAsia="en-US" w:bidi="ar-SA"/>
      </w:rPr>
    </w:lvl>
    <w:lvl w:ilvl="5">
      <w:start w:val="0"/>
      <w:numFmt w:val="bullet"/>
      <w:lvlText w:val="•"/>
      <w:lvlJc w:val="left"/>
      <w:pPr>
        <w:ind w:left="2240" w:hanging="701"/>
      </w:pPr>
      <w:rPr>
        <w:rFonts w:hint="default"/>
        <w:lang w:val="bg-BG" w:eastAsia="en-US" w:bidi="ar-SA"/>
      </w:rPr>
    </w:lvl>
    <w:lvl w:ilvl="6">
      <w:start w:val="0"/>
      <w:numFmt w:val="bullet"/>
      <w:lvlText w:val="•"/>
      <w:lvlJc w:val="left"/>
      <w:pPr>
        <w:ind w:left="2260" w:hanging="701"/>
      </w:pPr>
      <w:rPr>
        <w:rFonts w:hint="default"/>
        <w:lang w:val="bg-BG" w:eastAsia="en-US" w:bidi="ar-SA"/>
      </w:rPr>
    </w:lvl>
    <w:lvl w:ilvl="7">
      <w:start w:val="0"/>
      <w:numFmt w:val="bullet"/>
      <w:lvlText w:val="•"/>
      <w:lvlJc w:val="left"/>
      <w:pPr>
        <w:ind w:left="4021" w:hanging="701"/>
      </w:pPr>
      <w:rPr>
        <w:rFonts w:hint="default"/>
        <w:lang w:val="bg-BG" w:eastAsia="en-US" w:bidi="ar-SA"/>
      </w:rPr>
    </w:lvl>
    <w:lvl w:ilvl="8">
      <w:start w:val="0"/>
      <w:numFmt w:val="bullet"/>
      <w:lvlText w:val="•"/>
      <w:lvlJc w:val="left"/>
      <w:pPr>
        <w:ind w:left="5783" w:hanging="701"/>
      </w:pPr>
      <w:rPr>
        <w:rFonts w:hint="default"/>
        <w:lang w:val="bg-BG" w:eastAsia="en-US" w:bidi="ar-SA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bg-BG" w:eastAsia="en-US" w:bidi="ar-SA"/>
    </w:rPr>
  </w:style>
  <w:style w:styleId="BodyText" w:type="paragraph">
    <w:name w:val="Body Text"/>
    <w:basedOn w:val="Normal"/>
    <w:uiPriority w:val="1"/>
    <w:qFormat/>
    <w:pPr>
      <w:ind w:left="116" w:firstLine="851"/>
      <w:jc w:val="both"/>
    </w:pPr>
    <w:rPr>
      <w:rFonts w:ascii="Times New Roman" w:hAnsi="Times New Roman" w:eastAsia="Times New Roman" w:cs="Times New Roman"/>
      <w:sz w:val="28"/>
      <w:szCs w:val="28"/>
      <w:lang w:val="bg-BG" w:eastAsia="en-US" w:bidi="ar-SA"/>
    </w:rPr>
  </w:style>
  <w:style w:styleId="Heading1" w:type="paragraph">
    <w:name w:val="Heading 1"/>
    <w:basedOn w:val="Normal"/>
    <w:uiPriority w:val="1"/>
    <w:qFormat/>
    <w:pPr>
      <w:ind w:left="116"/>
      <w:jc w:val="both"/>
      <w:outlineLvl w:val="1"/>
    </w:pPr>
    <w:rPr>
      <w:rFonts w:ascii="Times New Roman" w:hAnsi="Times New Roman" w:eastAsia="Times New Roman" w:cs="Times New Roman"/>
      <w:b/>
      <w:bCs/>
      <w:i/>
      <w:iCs/>
      <w:sz w:val="28"/>
      <w:szCs w:val="28"/>
      <w:lang w:val="bg-BG" w:eastAsia="en-US" w:bidi="ar-SA"/>
    </w:rPr>
  </w:style>
  <w:style w:styleId="ListParagraph" w:type="paragraph">
    <w:name w:val="List Paragraph"/>
    <w:basedOn w:val="Normal"/>
    <w:uiPriority w:val="1"/>
    <w:qFormat/>
    <w:pPr>
      <w:ind w:left="116" w:firstLine="851"/>
      <w:jc w:val="both"/>
    </w:pPr>
    <w:rPr>
      <w:rFonts w:ascii="Times New Roman" w:hAnsi="Times New Roman" w:eastAsia="Times New Roman" w:cs="Times New Roman"/>
      <w:lang w:val="bg-BG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bg-BG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mfa.government.bg/pages/136/index.html" TargetMode="External"/><Relationship Id="rId6" Type="http://schemas.openxmlformats.org/officeDocument/2006/relationships/hyperlink" Target="http://www.mfa.government.bg/pages/137/index.html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terms:created xsi:type="dcterms:W3CDTF">2024-03-28T07:29:17Z</dcterms:created>
  <dcterms:modified xsi:type="dcterms:W3CDTF">2024-03-28T07:29:17Z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2024-03-28T00:00:00Z</vt:filetime>
  </property>
</Properties>
</file>